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5A0" w:rsidRPr="00E035A0" w:rsidRDefault="00E035A0" w:rsidP="00E035A0">
      <w:pPr>
        <w:spacing w:after="0" w:line="240" w:lineRule="auto"/>
        <w:jc w:val="center"/>
        <w:rPr>
          <w:rFonts w:ascii="Times New Roman" w:eastAsia="Times New Roman" w:hAnsi="Times New Roman" w:cs="Times New Roman"/>
          <w:b/>
          <w:sz w:val="28"/>
          <w:szCs w:val="24"/>
        </w:rPr>
      </w:pPr>
      <w:r w:rsidRPr="00E035A0">
        <w:rPr>
          <w:rFonts w:ascii="Times New Roman" w:eastAsia="Times New Roman" w:hAnsi="Times New Roman" w:cs="Times New Roman"/>
          <w:b/>
          <w:sz w:val="28"/>
          <w:szCs w:val="24"/>
        </w:rPr>
        <w:t>Муниципальный этап всероссийской олимпиады школьников</w:t>
      </w:r>
    </w:p>
    <w:p w:rsidR="00E035A0" w:rsidRPr="00E035A0" w:rsidRDefault="00E035A0" w:rsidP="00E035A0">
      <w:pPr>
        <w:spacing w:after="0" w:line="240" w:lineRule="auto"/>
        <w:jc w:val="center"/>
        <w:rPr>
          <w:rFonts w:ascii="Times New Roman" w:eastAsia="Times New Roman" w:hAnsi="Times New Roman" w:cs="Times New Roman"/>
          <w:b/>
          <w:sz w:val="28"/>
          <w:szCs w:val="24"/>
        </w:rPr>
      </w:pPr>
      <w:r w:rsidRPr="00E035A0">
        <w:rPr>
          <w:rFonts w:ascii="Times New Roman" w:eastAsia="Times New Roman" w:hAnsi="Times New Roman" w:cs="Times New Roman"/>
          <w:b/>
          <w:sz w:val="28"/>
          <w:szCs w:val="24"/>
        </w:rPr>
        <w:t xml:space="preserve">по </w:t>
      </w:r>
      <w:r w:rsidR="00176EBA">
        <w:rPr>
          <w:rFonts w:ascii="Times New Roman" w:eastAsia="Times New Roman" w:hAnsi="Times New Roman" w:cs="Times New Roman"/>
          <w:b/>
          <w:sz w:val="28"/>
          <w:szCs w:val="24"/>
        </w:rPr>
        <w:t>праву</w:t>
      </w:r>
      <w:bookmarkStart w:id="0" w:name="_GoBack"/>
      <w:bookmarkEnd w:id="0"/>
      <w:r w:rsidRPr="00E035A0">
        <w:rPr>
          <w:rFonts w:ascii="Times New Roman" w:eastAsia="Times New Roman" w:hAnsi="Times New Roman" w:cs="Times New Roman"/>
          <w:b/>
          <w:sz w:val="28"/>
          <w:szCs w:val="24"/>
        </w:rPr>
        <w:t xml:space="preserve"> в 2016-2017 учебном году</w:t>
      </w:r>
    </w:p>
    <w:p w:rsidR="00E035A0" w:rsidRPr="00E035A0" w:rsidRDefault="00E035A0" w:rsidP="00E035A0">
      <w:pPr>
        <w:spacing w:after="0" w:line="240" w:lineRule="auto"/>
        <w:jc w:val="center"/>
        <w:rPr>
          <w:rFonts w:ascii="Times New Roman" w:eastAsia="Times New Roman" w:hAnsi="Times New Roman" w:cs="Times New Roman"/>
          <w:b/>
          <w:sz w:val="28"/>
          <w:szCs w:val="24"/>
        </w:rPr>
      </w:pPr>
      <w:r>
        <w:rPr>
          <w:rFonts w:ascii="Times New Roman" w:eastAsia="Times New Roman" w:hAnsi="Times New Roman" w:cs="Times New Roman"/>
          <w:b/>
          <w:sz w:val="28"/>
          <w:szCs w:val="24"/>
        </w:rPr>
        <w:t>10</w:t>
      </w:r>
      <w:r w:rsidRPr="00E035A0">
        <w:rPr>
          <w:rFonts w:ascii="Times New Roman" w:eastAsia="Times New Roman" w:hAnsi="Times New Roman" w:cs="Times New Roman"/>
          <w:b/>
          <w:sz w:val="28"/>
          <w:szCs w:val="24"/>
        </w:rPr>
        <w:t xml:space="preserve"> класс</w:t>
      </w:r>
    </w:p>
    <w:p w:rsidR="004F7DAC" w:rsidRPr="00B47BD9" w:rsidRDefault="004F7DAC" w:rsidP="004F7DAC">
      <w:pPr>
        <w:pStyle w:val="aa"/>
        <w:ind w:firstLine="709"/>
        <w:jc w:val="both"/>
        <w:rPr>
          <w:b w:val="0"/>
          <w:sz w:val="26"/>
          <w:szCs w:val="26"/>
        </w:rPr>
      </w:pPr>
      <w:r w:rsidRPr="00B47BD9">
        <w:rPr>
          <w:b w:val="0"/>
          <w:sz w:val="26"/>
          <w:szCs w:val="26"/>
        </w:rPr>
        <w:t>Предлагаемые задания</w:t>
      </w:r>
      <w:r w:rsidR="00CA29A1">
        <w:rPr>
          <w:b w:val="0"/>
          <w:sz w:val="26"/>
          <w:szCs w:val="26"/>
          <w:lang w:val="ru-RU"/>
        </w:rPr>
        <w:t xml:space="preserve"> </w:t>
      </w:r>
      <w:r w:rsidRPr="00B47BD9">
        <w:rPr>
          <w:b w:val="0"/>
          <w:sz w:val="26"/>
          <w:szCs w:val="26"/>
        </w:rPr>
        <w:t xml:space="preserve">содержат вопросы из различных отраслей права в виде теста, правовых задач, вопросов на знание правовой терминологии. </w:t>
      </w:r>
    </w:p>
    <w:p w:rsidR="004F7DAC" w:rsidRPr="00B47BD9" w:rsidRDefault="004F7DAC" w:rsidP="004F7DAC">
      <w:pPr>
        <w:pStyle w:val="aa"/>
        <w:ind w:firstLine="709"/>
        <w:jc w:val="both"/>
        <w:rPr>
          <w:b w:val="0"/>
          <w:sz w:val="26"/>
          <w:szCs w:val="26"/>
        </w:rPr>
      </w:pPr>
      <w:r w:rsidRPr="00B47BD9">
        <w:rPr>
          <w:b w:val="0"/>
          <w:sz w:val="26"/>
          <w:szCs w:val="26"/>
        </w:rPr>
        <w:t>Цель составителей данной олимпиады – не только проверить знания учеников, но и мотивировать их на дальнейшее изучение права, закрепить интерес к практическому применению юридических знаний.</w:t>
      </w:r>
    </w:p>
    <w:p w:rsidR="004F7DAC" w:rsidRPr="00B47BD9" w:rsidRDefault="004F7DAC" w:rsidP="004F7DAC">
      <w:pPr>
        <w:pStyle w:val="aa"/>
        <w:ind w:firstLine="709"/>
        <w:jc w:val="both"/>
        <w:rPr>
          <w:b w:val="0"/>
          <w:sz w:val="26"/>
          <w:szCs w:val="26"/>
          <w:lang w:val="ru-RU"/>
        </w:rPr>
      </w:pPr>
      <w:r w:rsidRPr="00B47BD9">
        <w:rPr>
          <w:b w:val="0"/>
          <w:sz w:val="26"/>
          <w:szCs w:val="26"/>
        </w:rPr>
        <w:t xml:space="preserve"> Указанная в критериях проверки система оценивания работ соответствует методическим рекомендациям Центральной методической комиссии Всероссийской олимпиады  школьников по праву.</w:t>
      </w:r>
    </w:p>
    <w:p w:rsidR="004F7DAC" w:rsidRPr="00B47BD9" w:rsidRDefault="004F7DAC" w:rsidP="001C4662">
      <w:pPr>
        <w:spacing w:after="0"/>
        <w:ind w:firstLine="708"/>
        <w:jc w:val="both"/>
        <w:rPr>
          <w:rFonts w:ascii="Times New Roman" w:hAnsi="Times New Roman"/>
          <w:sz w:val="26"/>
          <w:szCs w:val="26"/>
        </w:rPr>
      </w:pPr>
      <w:r w:rsidRPr="00B47BD9">
        <w:rPr>
          <w:rFonts w:ascii="Times New Roman" w:hAnsi="Times New Roman"/>
          <w:sz w:val="26"/>
          <w:szCs w:val="26"/>
        </w:rPr>
        <w:t xml:space="preserve">При оценивании юридических задач (казусов) от участников Олимпиады НЕ ТРЕБУЕТСЯ указывать номер и часть статьи нормативного правового акта на основании которых решена задача. </w:t>
      </w:r>
    </w:p>
    <w:p w:rsidR="004F7DAC" w:rsidRPr="00B47BD9" w:rsidRDefault="004F7DAC" w:rsidP="001C4662">
      <w:pPr>
        <w:spacing w:after="0" w:line="240" w:lineRule="auto"/>
        <w:ind w:firstLine="708"/>
        <w:rPr>
          <w:rFonts w:ascii="Times New Roman" w:hAnsi="Times New Roman"/>
          <w:sz w:val="26"/>
          <w:szCs w:val="26"/>
        </w:rPr>
      </w:pPr>
      <w:r w:rsidRPr="00B47BD9">
        <w:rPr>
          <w:rFonts w:ascii="Times New Roman" w:hAnsi="Times New Roman"/>
          <w:sz w:val="26"/>
          <w:szCs w:val="26"/>
        </w:rPr>
        <w:t>Время выполнения работы – 2 часа.</w:t>
      </w:r>
    </w:p>
    <w:p w:rsidR="00AD7EA2" w:rsidRPr="001C4662" w:rsidRDefault="00AD7EA2" w:rsidP="001C4662">
      <w:pPr>
        <w:pStyle w:val="a4"/>
        <w:spacing w:after="0"/>
        <w:ind w:left="-360"/>
        <w:jc w:val="center"/>
        <w:rPr>
          <w:b/>
          <w:sz w:val="16"/>
          <w:szCs w:val="16"/>
        </w:rPr>
      </w:pPr>
    </w:p>
    <w:tbl>
      <w:tblPr>
        <w:tblpPr w:leftFromText="180" w:rightFromText="180" w:vertAnchor="text" w:horzAnchor="margin" w:tblpXSpec="center" w:tblpY="53"/>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81"/>
      </w:tblGrid>
      <w:tr w:rsidR="00D45D8B" w:rsidRPr="00B47BD9" w:rsidTr="00CA29A1">
        <w:trPr>
          <w:trHeight w:val="416"/>
        </w:trPr>
        <w:tc>
          <w:tcPr>
            <w:tcW w:w="10881" w:type="dxa"/>
            <w:vAlign w:val="center"/>
          </w:tcPr>
          <w:p w:rsidR="00D45D8B" w:rsidRPr="00B47BD9" w:rsidRDefault="00D45D8B" w:rsidP="00D45D8B">
            <w:pPr>
              <w:snapToGrid w:val="0"/>
              <w:spacing w:after="0" w:line="240" w:lineRule="auto"/>
              <w:ind w:right="175"/>
              <w:jc w:val="center"/>
              <w:rPr>
                <w:rFonts w:ascii="Times New Roman" w:hAnsi="Times New Roman" w:cs="Times New Roman"/>
                <w:b/>
                <w:sz w:val="24"/>
                <w:szCs w:val="24"/>
              </w:rPr>
            </w:pPr>
            <w:r w:rsidRPr="00B47BD9">
              <w:rPr>
                <w:rFonts w:ascii="Times New Roman" w:hAnsi="Times New Roman" w:cs="Times New Roman"/>
                <w:b/>
                <w:sz w:val="24"/>
                <w:szCs w:val="24"/>
              </w:rPr>
              <w:t>ЗАДАНИЕ</w:t>
            </w:r>
          </w:p>
        </w:tc>
      </w:tr>
      <w:tr w:rsidR="00D45D8B" w:rsidRPr="00B47BD9" w:rsidTr="00CA29A1">
        <w:trPr>
          <w:trHeight w:val="555"/>
        </w:trPr>
        <w:tc>
          <w:tcPr>
            <w:tcW w:w="10881" w:type="dxa"/>
            <w:vAlign w:val="center"/>
          </w:tcPr>
          <w:p w:rsidR="00D45D8B" w:rsidRPr="00B47BD9" w:rsidRDefault="00D45D8B" w:rsidP="00D02E8D">
            <w:pPr>
              <w:pStyle w:val="5"/>
              <w:snapToGrid w:val="0"/>
              <w:spacing w:before="0" w:line="240" w:lineRule="auto"/>
              <w:ind w:right="175"/>
              <w:jc w:val="both"/>
            </w:pPr>
            <w:r w:rsidRPr="00B47BD9">
              <w:rPr>
                <w:rFonts w:ascii="Times New Roman" w:hAnsi="Times New Roman" w:cs="Times New Roman"/>
                <w:b/>
                <w:color w:val="auto"/>
                <w:sz w:val="24"/>
                <w:szCs w:val="24"/>
                <w:lang w:val="en-US"/>
              </w:rPr>
              <w:t>I</w:t>
            </w:r>
            <w:r w:rsidRPr="00B47BD9">
              <w:rPr>
                <w:rFonts w:ascii="Times New Roman" w:hAnsi="Times New Roman" w:cs="Times New Roman"/>
                <w:b/>
                <w:color w:val="auto"/>
                <w:sz w:val="24"/>
                <w:szCs w:val="24"/>
              </w:rPr>
              <w:t>.Выберите верный вариант ответа:</w:t>
            </w:r>
          </w:p>
        </w:tc>
      </w:tr>
      <w:tr w:rsidR="00D45D8B" w:rsidRPr="00B47BD9" w:rsidTr="00CA29A1">
        <w:trPr>
          <w:trHeight w:val="843"/>
        </w:trPr>
        <w:tc>
          <w:tcPr>
            <w:tcW w:w="10881" w:type="dxa"/>
          </w:tcPr>
          <w:p w:rsidR="00D45D8B" w:rsidRPr="00B47BD9" w:rsidRDefault="00D45D8B" w:rsidP="00686E14">
            <w:pPr>
              <w:spacing w:after="0" w:line="240" w:lineRule="auto"/>
              <w:ind w:right="175"/>
              <w:jc w:val="both"/>
              <w:rPr>
                <w:rFonts w:ascii="Times New Roman" w:hAnsi="Times New Roman" w:cs="Times New Roman"/>
                <w:spacing w:val="3"/>
                <w:sz w:val="24"/>
                <w:szCs w:val="24"/>
              </w:rPr>
            </w:pPr>
            <w:r w:rsidRPr="00B47BD9">
              <w:rPr>
                <w:rFonts w:ascii="Times New Roman" w:eastAsia="Times New Roman" w:hAnsi="Times New Roman" w:cs="Times New Roman"/>
                <w:b/>
                <w:sz w:val="24"/>
                <w:szCs w:val="24"/>
                <w:lang w:eastAsia="ar-SA"/>
              </w:rPr>
              <w:t xml:space="preserve">1. </w:t>
            </w:r>
            <w:r w:rsidRPr="00B47BD9">
              <w:rPr>
                <w:rFonts w:ascii="Times New Roman" w:hAnsi="Times New Roman" w:cs="Times New Roman"/>
                <w:spacing w:val="3"/>
                <w:sz w:val="24"/>
                <w:szCs w:val="24"/>
              </w:rPr>
              <w:t xml:space="preserve"> Право ограниченного пользования земельным участком называется</w:t>
            </w:r>
            <w:r w:rsidRPr="00B47BD9">
              <w:rPr>
                <w:rFonts w:ascii="Times New Roman" w:hAnsi="Times New Roman" w:cs="Times New Roman"/>
                <w:spacing w:val="3"/>
                <w:sz w:val="24"/>
                <w:szCs w:val="24"/>
              </w:rPr>
              <w:br/>
              <w:t>А) виндикацией</w:t>
            </w:r>
          </w:p>
          <w:p w:rsidR="00D45D8B" w:rsidRPr="00B47BD9" w:rsidRDefault="00D45D8B" w:rsidP="00686E14">
            <w:pPr>
              <w:spacing w:after="0" w:line="240" w:lineRule="auto"/>
              <w:ind w:right="175"/>
              <w:jc w:val="both"/>
              <w:rPr>
                <w:rFonts w:ascii="Times New Roman" w:hAnsi="Times New Roman" w:cs="Times New Roman"/>
                <w:spacing w:val="3"/>
                <w:sz w:val="24"/>
                <w:szCs w:val="24"/>
              </w:rPr>
            </w:pPr>
            <w:r w:rsidRPr="00B47BD9">
              <w:rPr>
                <w:rFonts w:ascii="Times New Roman" w:hAnsi="Times New Roman" w:cs="Times New Roman"/>
                <w:spacing w:val="3"/>
                <w:sz w:val="24"/>
                <w:szCs w:val="24"/>
              </w:rPr>
              <w:t>Б) сервитутом</w:t>
            </w:r>
          </w:p>
          <w:p w:rsidR="00D45D8B" w:rsidRPr="00B47BD9" w:rsidRDefault="00D45D8B" w:rsidP="00686E14">
            <w:pPr>
              <w:spacing w:after="0" w:line="240" w:lineRule="auto"/>
              <w:ind w:right="175"/>
              <w:jc w:val="both"/>
              <w:rPr>
                <w:rFonts w:ascii="Times New Roman" w:hAnsi="Times New Roman" w:cs="Times New Roman"/>
                <w:spacing w:val="3"/>
                <w:sz w:val="24"/>
                <w:szCs w:val="24"/>
              </w:rPr>
            </w:pPr>
            <w:r w:rsidRPr="00B47BD9">
              <w:rPr>
                <w:rFonts w:ascii="Times New Roman" w:hAnsi="Times New Roman" w:cs="Times New Roman"/>
                <w:spacing w:val="3"/>
                <w:sz w:val="24"/>
                <w:szCs w:val="24"/>
              </w:rPr>
              <w:t>В) сделкой</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hAnsi="Times New Roman" w:cs="Times New Roman"/>
                <w:spacing w:val="3"/>
                <w:sz w:val="24"/>
                <w:szCs w:val="24"/>
              </w:rPr>
              <w:t>Г) реквизицией</w:t>
            </w:r>
          </w:p>
        </w:tc>
      </w:tr>
      <w:tr w:rsidR="00D45D8B" w:rsidRPr="00B47BD9" w:rsidTr="00CA29A1">
        <w:trPr>
          <w:trHeight w:val="843"/>
        </w:trPr>
        <w:tc>
          <w:tcPr>
            <w:tcW w:w="10881" w:type="dxa"/>
          </w:tcPr>
          <w:p w:rsidR="00D45D8B" w:rsidRPr="00B47BD9" w:rsidRDefault="00D45D8B" w:rsidP="00686E14">
            <w:pPr>
              <w:tabs>
                <w:tab w:val="left" w:pos="456"/>
                <w:tab w:val="num" w:pos="1065"/>
              </w:tabs>
              <w:spacing w:after="0" w:line="240" w:lineRule="auto"/>
              <w:ind w:right="175"/>
              <w:jc w:val="both"/>
              <w:rPr>
                <w:rFonts w:ascii="Times New Roman" w:hAnsi="Times New Roman" w:cs="Times New Roman"/>
                <w:sz w:val="24"/>
                <w:szCs w:val="24"/>
              </w:rPr>
            </w:pPr>
            <w:r>
              <w:rPr>
                <w:rFonts w:ascii="Times New Roman" w:eastAsia="Times New Roman" w:hAnsi="Times New Roman" w:cs="Times New Roman"/>
                <w:b/>
                <w:sz w:val="24"/>
                <w:szCs w:val="24"/>
                <w:lang w:eastAsia="ar-SA"/>
              </w:rPr>
              <w:t>2</w:t>
            </w:r>
            <w:r w:rsidRPr="00B47BD9">
              <w:rPr>
                <w:rFonts w:ascii="Times New Roman" w:eastAsia="Times New Roman" w:hAnsi="Times New Roman" w:cs="Times New Roman"/>
                <w:b/>
                <w:sz w:val="24"/>
                <w:szCs w:val="24"/>
                <w:lang w:eastAsia="ar-SA"/>
              </w:rPr>
              <w:t xml:space="preserve">. </w:t>
            </w:r>
            <w:r w:rsidRPr="00B47BD9">
              <w:rPr>
                <w:rFonts w:ascii="Times New Roman" w:hAnsi="Times New Roman" w:cs="Times New Roman"/>
                <w:sz w:val="24"/>
                <w:szCs w:val="24"/>
              </w:rPr>
              <w:t xml:space="preserve"> Семейное законодательство находится в ведении</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 xml:space="preserve">А) </w:t>
            </w:r>
            <w:r w:rsidRPr="00B47BD9">
              <w:rPr>
                <w:rFonts w:ascii="Times New Roman" w:hAnsi="Times New Roman" w:cs="Times New Roman"/>
                <w:sz w:val="24"/>
                <w:szCs w:val="24"/>
              </w:rPr>
              <w:t xml:space="preserve"> В исключительном ведении субъектов РФ</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 xml:space="preserve">Б) </w:t>
            </w:r>
            <w:r w:rsidRPr="00B47BD9">
              <w:rPr>
                <w:rFonts w:ascii="Times New Roman" w:hAnsi="Times New Roman" w:cs="Times New Roman"/>
                <w:sz w:val="24"/>
                <w:szCs w:val="24"/>
              </w:rPr>
              <w:t xml:space="preserve"> В исключительном ведении РФ</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 xml:space="preserve">В) </w:t>
            </w:r>
            <w:r w:rsidRPr="00B47BD9">
              <w:rPr>
                <w:rFonts w:ascii="Times New Roman" w:hAnsi="Times New Roman" w:cs="Times New Roman"/>
                <w:bCs/>
                <w:sz w:val="24"/>
                <w:szCs w:val="24"/>
              </w:rPr>
              <w:t xml:space="preserve"> В совместном ведении РФ и ее субъектов</w:t>
            </w:r>
          </w:p>
          <w:p w:rsidR="00D45D8B" w:rsidRPr="00B47BD9" w:rsidRDefault="00D45D8B" w:rsidP="00686E14">
            <w:pPr>
              <w:suppressAutoHyphens/>
              <w:spacing w:after="0" w:line="240" w:lineRule="auto"/>
              <w:ind w:right="175"/>
              <w:jc w:val="both"/>
              <w:rPr>
                <w:rFonts w:ascii="Times New Roman" w:eastAsia="Times New Roman" w:hAnsi="Times New Roman" w:cs="Times New Roman"/>
                <w:sz w:val="24"/>
                <w:szCs w:val="24"/>
                <w:lang w:eastAsia="ar-SA"/>
              </w:rPr>
            </w:pPr>
            <w:r w:rsidRPr="00B47BD9">
              <w:rPr>
                <w:rFonts w:ascii="Times New Roman" w:eastAsia="Times New Roman" w:hAnsi="Times New Roman" w:cs="Times New Roman"/>
                <w:sz w:val="24"/>
                <w:szCs w:val="24"/>
              </w:rPr>
              <w:t xml:space="preserve">Г) </w:t>
            </w:r>
            <w:r w:rsidRPr="00B47BD9">
              <w:rPr>
                <w:rFonts w:ascii="Times New Roman" w:hAnsi="Times New Roman" w:cs="Times New Roman"/>
                <w:sz w:val="24"/>
                <w:szCs w:val="24"/>
              </w:rPr>
              <w:t xml:space="preserve"> В совместном ведении стран СНГ</w:t>
            </w:r>
          </w:p>
        </w:tc>
      </w:tr>
      <w:tr w:rsidR="00D45D8B" w:rsidRPr="00B47BD9" w:rsidTr="00CA29A1">
        <w:trPr>
          <w:trHeight w:val="843"/>
        </w:trPr>
        <w:tc>
          <w:tcPr>
            <w:tcW w:w="10881" w:type="dxa"/>
          </w:tcPr>
          <w:p w:rsidR="00D45D8B" w:rsidRPr="00B47BD9" w:rsidRDefault="00D45D8B" w:rsidP="00686E14">
            <w:pPr>
              <w:tabs>
                <w:tab w:val="num" w:pos="360"/>
              </w:tabs>
              <w:spacing w:after="0" w:line="240" w:lineRule="auto"/>
              <w:ind w:right="175"/>
              <w:jc w:val="both"/>
              <w:rPr>
                <w:rFonts w:ascii="Times New Roman" w:hAnsi="Times New Roman" w:cs="Times New Roman"/>
                <w:sz w:val="24"/>
                <w:szCs w:val="24"/>
              </w:rPr>
            </w:pPr>
            <w:r>
              <w:rPr>
                <w:rFonts w:ascii="Times New Roman" w:eastAsia="Times New Roman" w:hAnsi="Times New Roman" w:cs="Times New Roman"/>
                <w:b/>
                <w:sz w:val="24"/>
                <w:szCs w:val="24"/>
                <w:lang w:eastAsia="ar-SA"/>
              </w:rPr>
              <w:t>3</w:t>
            </w:r>
            <w:r w:rsidRPr="00B47BD9">
              <w:rPr>
                <w:rFonts w:ascii="Times New Roman" w:eastAsia="Times New Roman" w:hAnsi="Times New Roman" w:cs="Times New Roman"/>
                <w:b/>
                <w:sz w:val="24"/>
                <w:szCs w:val="24"/>
                <w:lang w:eastAsia="ar-SA"/>
              </w:rPr>
              <w:t xml:space="preserve">. </w:t>
            </w:r>
            <w:r w:rsidRPr="00B47BD9">
              <w:rPr>
                <w:rFonts w:ascii="Times New Roman" w:hAnsi="Times New Roman" w:cs="Times New Roman"/>
                <w:sz w:val="24"/>
                <w:szCs w:val="24"/>
              </w:rPr>
              <w:t>Разрешение на снижение брачного возраста до 16 лет да</w:t>
            </w:r>
            <w:r>
              <w:rPr>
                <w:rFonts w:ascii="Times New Roman" w:hAnsi="Times New Roman" w:cs="Times New Roman"/>
                <w:sz w:val="24"/>
                <w:szCs w:val="24"/>
              </w:rPr>
              <w:t>ю</w:t>
            </w:r>
            <w:r w:rsidRPr="00B47BD9">
              <w:rPr>
                <w:rFonts w:ascii="Times New Roman" w:hAnsi="Times New Roman" w:cs="Times New Roman"/>
                <w:sz w:val="24"/>
                <w:szCs w:val="24"/>
              </w:rPr>
              <w:t>т:</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 xml:space="preserve">А) </w:t>
            </w:r>
            <w:r w:rsidRPr="00B47BD9">
              <w:rPr>
                <w:rFonts w:ascii="Times New Roman" w:hAnsi="Times New Roman" w:cs="Times New Roman"/>
                <w:sz w:val="24"/>
                <w:szCs w:val="24"/>
              </w:rPr>
              <w:t xml:space="preserve"> Родители лиц, вступающих в брак</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 xml:space="preserve">Б) </w:t>
            </w:r>
            <w:r w:rsidRPr="00B47BD9">
              <w:rPr>
                <w:rFonts w:ascii="Times New Roman" w:hAnsi="Times New Roman" w:cs="Times New Roman"/>
                <w:sz w:val="24"/>
                <w:szCs w:val="24"/>
              </w:rPr>
              <w:t xml:space="preserve"> Прокурор</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 xml:space="preserve">В) </w:t>
            </w:r>
            <w:r w:rsidRPr="00B47BD9">
              <w:rPr>
                <w:rFonts w:ascii="Times New Roman" w:hAnsi="Times New Roman" w:cs="Times New Roman"/>
                <w:bCs/>
                <w:sz w:val="24"/>
                <w:szCs w:val="24"/>
              </w:rPr>
              <w:t xml:space="preserve"> Органы местного самоуправления</w:t>
            </w:r>
          </w:p>
          <w:p w:rsidR="00D45D8B" w:rsidRPr="00B47BD9" w:rsidRDefault="00D45D8B" w:rsidP="00686E14">
            <w:pPr>
              <w:suppressAutoHyphens/>
              <w:spacing w:after="0" w:line="240" w:lineRule="auto"/>
              <w:ind w:right="175"/>
              <w:jc w:val="both"/>
              <w:rPr>
                <w:rFonts w:ascii="Times New Roman" w:eastAsia="Times New Roman" w:hAnsi="Times New Roman" w:cs="Times New Roman"/>
                <w:sz w:val="24"/>
                <w:szCs w:val="24"/>
                <w:lang w:eastAsia="ar-SA"/>
              </w:rPr>
            </w:pPr>
            <w:r w:rsidRPr="00B47BD9">
              <w:rPr>
                <w:rFonts w:ascii="Times New Roman" w:eastAsia="Times New Roman" w:hAnsi="Times New Roman" w:cs="Times New Roman"/>
                <w:sz w:val="24"/>
                <w:szCs w:val="24"/>
              </w:rPr>
              <w:t>Г)</w:t>
            </w:r>
            <w:r w:rsidRPr="00B47BD9">
              <w:rPr>
                <w:rFonts w:ascii="Times New Roman" w:hAnsi="Times New Roman" w:cs="Times New Roman"/>
                <w:sz w:val="24"/>
                <w:szCs w:val="24"/>
              </w:rPr>
              <w:t xml:space="preserve"> Суд</w:t>
            </w:r>
          </w:p>
        </w:tc>
      </w:tr>
      <w:tr w:rsidR="00D45D8B" w:rsidRPr="00B47BD9" w:rsidTr="00CA29A1">
        <w:trPr>
          <w:trHeight w:val="843"/>
        </w:trPr>
        <w:tc>
          <w:tcPr>
            <w:tcW w:w="10881" w:type="dxa"/>
          </w:tcPr>
          <w:p w:rsidR="00D45D8B" w:rsidRPr="00B47BD9" w:rsidRDefault="00D45D8B" w:rsidP="00686E14">
            <w:pPr>
              <w:tabs>
                <w:tab w:val="left" w:pos="360"/>
              </w:tabs>
              <w:spacing w:after="0" w:line="240" w:lineRule="auto"/>
              <w:ind w:right="175"/>
              <w:jc w:val="both"/>
              <w:rPr>
                <w:rFonts w:ascii="Times New Roman" w:hAnsi="Times New Roman" w:cs="Times New Roman"/>
                <w:sz w:val="24"/>
                <w:szCs w:val="24"/>
              </w:rPr>
            </w:pPr>
            <w:r>
              <w:rPr>
                <w:rFonts w:ascii="Times New Roman" w:eastAsia="Times New Roman" w:hAnsi="Times New Roman" w:cs="Times New Roman"/>
                <w:b/>
                <w:bCs/>
                <w:sz w:val="24"/>
                <w:szCs w:val="24"/>
              </w:rPr>
              <w:t>4</w:t>
            </w:r>
            <w:r w:rsidRPr="00B47BD9">
              <w:rPr>
                <w:rFonts w:ascii="Times New Roman" w:eastAsia="Times New Roman" w:hAnsi="Times New Roman" w:cs="Times New Roman"/>
                <w:b/>
                <w:bCs/>
                <w:sz w:val="24"/>
                <w:szCs w:val="24"/>
              </w:rPr>
              <w:t xml:space="preserve">. </w:t>
            </w:r>
            <w:r w:rsidRPr="00B47BD9">
              <w:rPr>
                <w:rFonts w:ascii="Times New Roman" w:hAnsi="Times New Roman" w:cs="Times New Roman"/>
                <w:sz w:val="24"/>
                <w:szCs w:val="24"/>
              </w:rPr>
              <w:t>Вопрос о лишении родительских прав решается:</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 xml:space="preserve">А) </w:t>
            </w:r>
            <w:r w:rsidRPr="00B47BD9">
              <w:rPr>
                <w:rFonts w:ascii="Times New Roman" w:hAnsi="Times New Roman" w:cs="Times New Roman"/>
                <w:sz w:val="24"/>
                <w:szCs w:val="24"/>
              </w:rPr>
              <w:t xml:space="preserve"> Органом опеки и попечительства</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 xml:space="preserve">Б) </w:t>
            </w:r>
            <w:r w:rsidRPr="00B47BD9">
              <w:rPr>
                <w:rFonts w:ascii="Times New Roman" w:hAnsi="Times New Roman" w:cs="Times New Roman"/>
                <w:bCs/>
                <w:sz w:val="24"/>
                <w:szCs w:val="24"/>
              </w:rPr>
              <w:t xml:space="preserve"> Судом</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 xml:space="preserve">В) </w:t>
            </w:r>
            <w:r w:rsidRPr="00B47BD9">
              <w:rPr>
                <w:rFonts w:ascii="Times New Roman" w:hAnsi="Times New Roman" w:cs="Times New Roman"/>
                <w:sz w:val="24"/>
                <w:szCs w:val="24"/>
              </w:rPr>
              <w:t xml:space="preserve"> Органом местного самоуправления</w:t>
            </w:r>
          </w:p>
          <w:p w:rsidR="00D45D8B" w:rsidRPr="00B47BD9" w:rsidRDefault="00D45D8B" w:rsidP="00686E14">
            <w:pPr>
              <w:spacing w:after="0" w:line="240" w:lineRule="auto"/>
              <w:ind w:right="175"/>
              <w:jc w:val="both"/>
              <w:rPr>
                <w:rFonts w:ascii="Times New Roman" w:hAnsi="Times New Roman" w:cs="Times New Roman"/>
                <w:sz w:val="24"/>
                <w:szCs w:val="24"/>
              </w:rPr>
            </w:pPr>
            <w:r w:rsidRPr="00B47BD9">
              <w:rPr>
                <w:rFonts w:ascii="Times New Roman" w:eastAsia="Times New Roman" w:hAnsi="Times New Roman" w:cs="Times New Roman"/>
                <w:sz w:val="24"/>
                <w:szCs w:val="24"/>
              </w:rPr>
              <w:t xml:space="preserve">Г) </w:t>
            </w:r>
            <w:r w:rsidRPr="00B47BD9">
              <w:rPr>
                <w:rFonts w:ascii="Times New Roman" w:hAnsi="Times New Roman" w:cs="Times New Roman"/>
                <w:sz w:val="24"/>
                <w:szCs w:val="24"/>
              </w:rPr>
              <w:t xml:space="preserve"> Прокурором</w:t>
            </w:r>
          </w:p>
        </w:tc>
      </w:tr>
      <w:tr w:rsidR="00D45D8B" w:rsidRPr="00B47BD9" w:rsidTr="00CA29A1">
        <w:trPr>
          <w:trHeight w:val="563"/>
        </w:trPr>
        <w:tc>
          <w:tcPr>
            <w:tcW w:w="10881" w:type="dxa"/>
          </w:tcPr>
          <w:p w:rsidR="00D45D8B" w:rsidRPr="00B47BD9" w:rsidRDefault="00D45D8B" w:rsidP="00686E14">
            <w:pPr>
              <w:tabs>
                <w:tab w:val="left" w:pos="360"/>
              </w:tabs>
              <w:spacing w:after="0" w:line="240" w:lineRule="auto"/>
              <w:ind w:right="175"/>
              <w:jc w:val="both"/>
              <w:rPr>
                <w:rFonts w:ascii="Times New Roman" w:hAnsi="Times New Roman" w:cs="Times New Roman"/>
                <w:sz w:val="24"/>
                <w:szCs w:val="24"/>
              </w:rPr>
            </w:pPr>
            <w:r>
              <w:rPr>
                <w:rFonts w:ascii="Times New Roman" w:eastAsia="Times New Roman" w:hAnsi="Times New Roman" w:cs="Times New Roman"/>
                <w:b/>
                <w:bCs/>
                <w:sz w:val="24"/>
                <w:szCs w:val="24"/>
              </w:rPr>
              <w:t>5</w:t>
            </w:r>
            <w:r w:rsidRPr="00B47BD9">
              <w:rPr>
                <w:rFonts w:ascii="Times New Roman" w:eastAsia="Times New Roman" w:hAnsi="Times New Roman" w:cs="Times New Roman"/>
                <w:b/>
                <w:bCs/>
                <w:sz w:val="24"/>
                <w:szCs w:val="24"/>
              </w:rPr>
              <w:t xml:space="preserve">. </w:t>
            </w:r>
            <w:r w:rsidRPr="00B47BD9">
              <w:rPr>
                <w:rFonts w:ascii="Times New Roman" w:hAnsi="Times New Roman" w:cs="Times New Roman"/>
                <w:sz w:val="24"/>
                <w:szCs w:val="24"/>
              </w:rPr>
              <w:t>Приемные родители по отношению к приемному ребенку обладают правами:</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 xml:space="preserve">А) </w:t>
            </w:r>
            <w:r w:rsidRPr="00B47BD9">
              <w:rPr>
                <w:rFonts w:ascii="Times New Roman" w:hAnsi="Times New Roman" w:cs="Times New Roman"/>
                <w:sz w:val="24"/>
                <w:szCs w:val="24"/>
              </w:rPr>
              <w:t xml:space="preserve"> Опекунов (попечителей)</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 xml:space="preserve">Б) </w:t>
            </w:r>
            <w:r w:rsidRPr="00B47BD9">
              <w:rPr>
                <w:rFonts w:ascii="Times New Roman" w:hAnsi="Times New Roman" w:cs="Times New Roman"/>
                <w:sz w:val="24"/>
                <w:szCs w:val="24"/>
              </w:rPr>
              <w:t xml:space="preserve"> Родителей</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 xml:space="preserve">В) </w:t>
            </w:r>
            <w:r w:rsidRPr="00B47BD9">
              <w:rPr>
                <w:rFonts w:ascii="Times New Roman" w:hAnsi="Times New Roman" w:cs="Times New Roman"/>
                <w:sz w:val="24"/>
                <w:szCs w:val="24"/>
              </w:rPr>
              <w:t xml:space="preserve"> Усыновителей</w:t>
            </w:r>
          </w:p>
          <w:p w:rsidR="00D45D8B" w:rsidRPr="00B47BD9" w:rsidRDefault="00D45D8B" w:rsidP="00686E14">
            <w:pPr>
              <w:spacing w:after="0" w:line="240" w:lineRule="auto"/>
              <w:ind w:right="175"/>
              <w:jc w:val="both"/>
              <w:rPr>
                <w:rFonts w:ascii="Times New Roman" w:hAnsi="Times New Roman" w:cs="Times New Roman"/>
                <w:sz w:val="24"/>
                <w:szCs w:val="24"/>
              </w:rPr>
            </w:pPr>
            <w:r w:rsidRPr="00B47BD9">
              <w:rPr>
                <w:rFonts w:ascii="Times New Roman" w:eastAsia="Times New Roman" w:hAnsi="Times New Roman" w:cs="Times New Roman"/>
                <w:sz w:val="24"/>
                <w:szCs w:val="24"/>
              </w:rPr>
              <w:t xml:space="preserve">Г) </w:t>
            </w:r>
            <w:r w:rsidRPr="00B47BD9">
              <w:rPr>
                <w:rFonts w:ascii="Times New Roman" w:hAnsi="Times New Roman" w:cs="Times New Roman"/>
                <w:sz w:val="24"/>
                <w:szCs w:val="24"/>
              </w:rPr>
              <w:t xml:space="preserve"> Фактических воспитателей</w:t>
            </w:r>
          </w:p>
        </w:tc>
      </w:tr>
      <w:tr w:rsidR="00D45D8B" w:rsidRPr="00B47BD9" w:rsidTr="00CA29A1">
        <w:trPr>
          <w:trHeight w:val="281"/>
        </w:trPr>
        <w:tc>
          <w:tcPr>
            <w:tcW w:w="10881" w:type="dxa"/>
          </w:tcPr>
          <w:tbl>
            <w:tblPr>
              <w:tblW w:w="9689" w:type="dxa"/>
              <w:tblCellSpacing w:w="0" w:type="dxa"/>
              <w:tblLayout w:type="fixed"/>
              <w:tblCellMar>
                <w:left w:w="0" w:type="dxa"/>
                <w:right w:w="0" w:type="dxa"/>
              </w:tblCellMar>
              <w:tblLook w:val="04A0"/>
            </w:tblPr>
            <w:tblGrid>
              <w:gridCol w:w="20"/>
              <w:gridCol w:w="9669"/>
            </w:tblGrid>
            <w:tr w:rsidR="00D45D8B" w:rsidRPr="00B47BD9" w:rsidTr="0021094A">
              <w:trPr>
                <w:tblCellSpacing w:w="0" w:type="dxa"/>
              </w:trPr>
              <w:tc>
                <w:tcPr>
                  <w:tcW w:w="20" w:type="dxa"/>
                  <w:hideMark/>
                </w:tcPr>
                <w:p w:rsidR="00D45D8B" w:rsidRPr="00B47BD9" w:rsidRDefault="00D45D8B" w:rsidP="00686E14">
                  <w:pPr>
                    <w:framePr w:hSpace="180" w:wrap="around" w:vAnchor="text" w:hAnchor="margin" w:xAlign="center" w:y="53"/>
                    <w:spacing w:after="0" w:line="240" w:lineRule="auto"/>
                    <w:ind w:right="175"/>
                    <w:jc w:val="both"/>
                    <w:rPr>
                      <w:rFonts w:ascii="Times New Roman" w:eastAsia="Times New Roman" w:hAnsi="Times New Roman" w:cs="Times New Roman"/>
                      <w:sz w:val="24"/>
                      <w:szCs w:val="24"/>
                    </w:rPr>
                  </w:pPr>
                </w:p>
              </w:tc>
              <w:tc>
                <w:tcPr>
                  <w:tcW w:w="9669" w:type="dxa"/>
                  <w:vAlign w:val="center"/>
                  <w:hideMark/>
                </w:tcPr>
                <w:tbl>
                  <w:tblPr>
                    <w:tblW w:w="0" w:type="auto"/>
                    <w:tblCellSpacing w:w="0" w:type="dxa"/>
                    <w:tblLayout w:type="fixed"/>
                    <w:tblCellMar>
                      <w:left w:w="0" w:type="dxa"/>
                      <w:right w:w="0" w:type="dxa"/>
                    </w:tblCellMar>
                    <w:tblLook w:val="04A0"/>
                  </w:tblPr>
                  <w:tblGrid>
                    <w:gridCol w:w="20"/>
                    <w:gridCol w:w="6734"/>
                    <w:gridCol w:w="20"/>
                  </w:tblGrid>
                  <w:tr w:rsidR="00D45D8B" w:rsidRPr="00B47BD9" w:rsidTr="0021094A">
                    <w:trPr>
                      <w:trHeight w:val="709"/>
                      <w:tblCellSpacing w:w="0" w:type="dxa"/>
                    </w:trPr>
                    <w:tc>
                      <w:tcPr>
                        <w:tcW w:w="20" w:type="dxa"/>
                        <w:vAlign w:val="center"/>
                        <w:hideMark/>
                      </w:tcPr>
                      <w:p w:rsidR="00D45D8B" w:rsidRPr="00B47BD9" w:rsidRDefault="00D45D8B" w:rsidP="00686E14">
                        <w:pPr>
                          <w:framePr w:hSpace="180" w:wrap="around" w:vAnchor="text" w:hAnchor="margin" w:xAlign="center" w:y="53"/>
                          <w:spacing w:after="0" w:line="240" w:lineRule="auto"/>
                          <w:ind w:right="175"/>
                          <w:jc w:val="both"/>
                          <w:rPr>
                            <w:rFonts w:ascii="Times New Roman" w:eastAsia="Times New Roman" w:hAnsi="Times New Roman" w:cs="Times New Roman"/>
                            <w:sz w:val="24"/>
                            <w:szCs w:val="24"/>
                          </w:rPr>
                        </w:pPr>
                      </w:p>
                    </w:tc>
                    <w:tc>
                      <w:tcPr>
                        <w:tcW w:w="6734" w:type="dxa"/>
                        <w:vAlign w:val="center"/>
                        <w:hideMark/>
                      </w:tcPr>
                      <w:p w:rsidR="00D45D8B" w:rsidRPr="00B47BD9" w:rsidRDefault="00D45D8B" w:rsidP="00686E14">
                        <w:pPr>
                          <w:framePr w:hSpace="180" w:wrap="around" w:vAnchor="text" w:hAnchor="margin" w:xAlign="center" w:y="53"/>
                          <w:spacing w:after="0" w:line="240" w:lineRule="auto"/>
                          <w:ind w:right="176"/>
                          <w:jc w:val="both"/>
                          <w:rPr>
                            <w:rFonts w:ascii="Times New Roman" w:hAnsi="Times New Roman" w:cs="Times New Roman"/>
                            <w:sz w:val="24"/>
                          </w:rPr>
                        </w:pPr>
                        <w:r>
                          <w:rPr>
                            <w:rFonts w:ascii="Times New Roman" w:eastAsia="Times New Roman" w:hAnsi="Times New Roman" w:cs="Times New Roman"/>
                            <w:b/>
                            <w:sz w:val="24"/>
                            <w:szCs w:val="24"/>
                          </w:rPr>
                          <w:t>6.</w:t>
                        </w:r>
                        <w:r w:rsidRPr="00B47BD9">
                          <w:rPr>
                            <w:rFonts w:ascii="Times New Roman" w:hAnsi="Times New Roman" w:cs="Times New Roman"/>
                            <w:sz w:val="24"/>
                          </w:rPr>
                          <w:t xml:space="preserve">Перечислите признаки состава преступления, которые </w:t>
                        </w:r>
                      </w:p>
                      <w:p w:rsidR="00D45D8B" w:rsidRPr="00B47BD9" w:rsidRDefault="00D45D8B" w:rsidP="00686E14">
                        <w:pPr>
                          <w:framePr w:hSpace="180" w:wrap="around" w:vAnchor="text" w:hAnchor="margin" w:xAlign="center" w:y="53"/>
                          <w:spacing w:after="0" w:line="240" w:lineRule="auto"/>
                          <w:ind w:right="176"/>
                          <w:jc w:val="both"/>
                          <w:rPr>
                            <w:rFonts w:ascii="Times New Roman" w:hAnsi="Times New Roman" w:cs="Times New Roman"/>
                            <w:sz w:val="24"/>
                          </w:rPr>
                        </w:pPr>
                        <w:r w:rsidRPr="00B47BD9">
                          <w:rPr>
                            <w:rFonts w:ascii="Times New Roman" w:hAnsi="Times New Roman" w:cs="Times New Roman"/>
                            <w:sz w:val="24"/>
                          </w:rPr>
                          <w:t xml:space="preserve"> являются факультативными:</w:t>
                        </w:r>
                      </w:p>
                      <w:p w:rsidR="00D45D8B" w:rsidRPr="00B47BD9" w:rsidRDefault="00D45D8B" w:rsidP="00686E14">
                        <w:pPr>
                          <w:framePr w:hSpace="180" w:wrap="around" w:vAnchor="text" w:hAnchor="margin" w:xAlign="center" w:y="53"/>
                          <w:spacing w:after="0" w:line="240" w:lineRule="auto"/>
                          <w:ind w:right="176"/>
                          <w:jc w:val="both"/>
                          <w:rPr>
                            <w:rFonts w:ascii="Times New Roman" w:hAnsi="Times New Roman" w:cs="Times New Roman"/>
                            <w:sz w:val="24"/>
                          </w:rPr>
                        </w:pPr>
                        <w:r w:rsidRPr="00B47BD9">
                          <w:rPr>
                            <w:rFonts w:ascii="Times New Roman" w:hAnsi="Times New Roman" w:cs="Times New Roman"/>
                            <w:sz w:val="24"/>
                          </w:rPr>
                          <w:t>А) предмет, общественно опасное деяние, вина;</w:t>
                        </w:r>
                      </w:p>
                      <w:p w:rsidR="00D45D8B" w:rsidRPr="00B47BD9" w:rsidRDefault="00D45D8B" w:rsidP="00686E14">
                        <w:pPr>
                          <w:framePr w:hSpace="180" w:wrap="around" w:vAnchor="text" w:hAnchor="margin" w:xAlign="center" w:y="53"/>
                          <w:spacing w:after="0" w:line="240" w:lineRule="auto"/>
                          <w:ind w:right="176"/>
                          <w:jc w:val="both"/>
                          <w:rPr>
                            <w:rFonts w:ascii="Times New Roman" w:hAnsi="Times New Roman" w:cs="Times New Roman"/>
                            <w:sz w:val="24"/>
                          </w:rPr>
                        </w:pPr>
                        <w:r w:rsidRPr="00B47BD9">
                          <w:rPr>
                            <w:rFonts w:ascii="Times New Roman" w:hAnsi="Times New Roman" w:cs="Times New Roman"/>
                            <w:sz w:val="24"/>
                          </w:rPr>
                          <w:t>Б) время, место, способ, обстановка, средства совершения преступления;</w:t>
                        </w:r>
                      </w:p>
                      <w:p w:rsidR="00D45D8B" w:rsidRPr="00B47BD9" w:rsidRDefault="00D45D8B" w:rsidP="00686E14">
                        <w:pPr>
                          <w:framePr w:hSpace="180" w:wrap="around" w:vAnchor="text" w:hAnchor="margin" w:xAlign="center" w:y="53"/>
                          <w:spacing w:after="0" w:line="240" w:lineRule="auto"/>
                          <w:ind w:right="176"/>
                          <w:jc w:val="both"/>
                          <w:rPr>
                            <w:rFonts w:ascii="Times New Roman" w:hAnsi="Times New Roman" w:cs="Times New Roman"/>
                            <w:sz w:val="24"/>
                          </w:rPr>
                        </w:pPr>
                        <w:r w:rsidRPr="00B47BD9">
                          <w:rPr>
                            <w:rFonts w:ascii="Times New Roman" w:hAnsi="Times New Roman" w:cs="Times New Roman"/>
                            <w:sz w:val="24"/>
                          </w:rPr>
                          <w:t>В) мотив, цель, способ, деяние, признаки специального субъекта;</w:t>
                        </w:r>
                      </w:p>
                      <w:p w:rsidR="00D45D8B" w:rsidRDefault="00D45D8B" w:rsidP="00D67349">
                        <w:pPr>
                          <w:framePr w:hSpace="180" w:wrap="around" w:vAnchor="text" w:hAnchor="margin" w:xAlign="center" w:y="53"/>
                          <w:spacing w:after="0" w:line="240" w:lineRule="auto"/>
                          <w:ind w:right="176"/>
                          <w:jc w:val="both"/>
                          <w:rPr>
                            <w:rFonts w:ascii="Times New Roman" w:hAnsi="Times New Roman" w:cs="Times New Roman"/>
                            <w:sz w:val="24"/>
                          </w:rPr>
                        </w:pPr>
                        <w:r w:rsidRPr="00B47BD9">
                          <w:rPr>
                            <w:rFonts w:ascii="Times New Roman" w:hAnsi="Times New Roman" w:cs="Times New Roman"/>
                            <w:sz w:val="24"/>
                          </w:rPr>
                          <w:t xml:space="preserve">Г) общественные </w:t>
                        </w:r>
                        <w:r w:rsidR="00AB3F78">
                          <w:rPr>
                            <w:rFonts w:ascii="Times New Roman" w:hAnsi="Times New Roman" w:cs="Times New Roman"/>
                            <w:sz w:val="24"/>
                          </w:rPr>
                          <w:t>отношения, время, место, способ.</w:t>
                        </w:r>
                      </w:p>
                      <w:p w:rsidR="00AB3F78" w:rsidRPr="00B47BD9" w:rsidRDefault="00AB3F78" w:rsidP="00D67349">
                        <w:pPr>
                          <w:framePr w:hSpace="180" w:wrap="around" w:vAnchor="text" w:hAnchor="margin" w:xAlign="center" w:y="53"/>
                          <w:spacing w:after="0" w:line="240" w:lineRule="auto"/>
                          <w:ind w:right="176"/>
                          <w:jc w:val="both"/>
                          <w:rPr>
                            <w:rFonts w:ascii="Times New Roman" w:eastAsia="Times New Roman" w:hAnsi="Times New Roman" w:cs="Times New Roman"/>
                            <w:sz w:val="24"/>
                            <w:szCs w:val="24"/>
                          </w:rPr>
                        </w:pPr>
                      </w:p>
                    </w:tc>
                    <w:tc>
                      <w:tcPr>
                        <w:tcW w:w="20" w:type="dxa"/>
                        <w:vAlign w:val="center"/>
                        <w:hideMark/>
                      </w:tcPr>
                      <w:p w:rsidR="00D45D8B" w:rsidRPr="00B47BD9" w:rsidRDefault="00D45D8B" w:rsidP="00686E14">
                        <w:pPr>
                          <w:framePr w:hSpace="180" w:wrap="around" w:vAnchor="text" w:hAnchor="margin" w:xAlign="center" w:y="53"/>
                          <w:spacing w:after="0" w:line="240" w:lineRule="auto"/>
                          <w:ind w:right="175"/>
                          <w:jc w:val="both"/>
                          <w:rPr>
                            <w:rFonts w:ascii="Times New Roman" w:eastAsia="Times New Roman" w:hAnsi="Times New Roman" w:cs="Times New Roman"/>
                            <w:sz w:val="24"/>
                            <w:szCs w:val="24"/>
                          </w:rPr>
                        </w:pPr>
                      </w:p>
                    </w:tc>
                  </w:tr>
                </w:tbl>
                <w:p w:rsidR="00D45D8B" w:rsidRPr="00B47BD9" w:rsidRDefault="00D45D8B" w:rsidP="00686E14">
                  <w:pPr>
                    <w:framePr w:hSpace="180" w:wrap="around" w:vAnchor="text" w:hAnchor="margin" w:xAlign="center" w:y="53"/>
                    <w:spacing w:after="0" w:line="240" w:lineRule="auto"/>
                    <w:ind w:right="175"/>
                    <w:jc w:val="both"/>
                    <w:rPr>
                      <w:rFonts w:ascii="Times New Roman" w:eastAsia="Times New Roman" w:hAnsi="Times New Roman" w:cs="Times New Roman"/>
                      <w:sz w:val="24"/>
                      <w:szCs w:val="24"/>
                    </w:rPr>
                  </w:pPr>
                </w:p>
              </w:tc>
            </w:tr>
          </w:tbl>
          <w:p w:rsidR="00D45D8B" w:rsidRPr="00B47BD9" w:rsidRDefault="00D45D8B" w:rsidP="00686E14">
            <w:pPr>
              <w:widowControl w:val="0"/>
              <w:autoSpaceDE w:val="0"/>
              <w:spacing w:after="0" w:line="240" w:lineRule="auto"/>
              <w:ind w:right="175"/>
              <w:jc w:val="both"/>
              <w:rPr>
                <w:rFonts w:ascii="Times New Roman" w:hAnsi="Times New Roman" w:cs="Times New Roman"/>
                <w:b/>
                <w:bCs/>
                <w:sz w:val="24"/>
                <w:szCs w:val="24"/>
              </w:rPr>
            </w:pPr>
          </w:p>
        </w:tc>
      </w:tr>
      <w:tr w:rsidR="00D45D8B" w:rsidRPr="00B47BD9" w:rsidTr="00CA29A1">
        <w:trPr>
          <w:trHeight w:val="843"/>
        </w:trPr>
        <w:tc>
          <w:tcPr>
            <w:tcW w:w="10881" w:type="dxa"/>
          </w:tcPr>
          <w:p w:rsidR="00D45D8B" w:rsidRPr="00B47BD9" w:rsidRDefault="00D45D8B" w:rsidP="00686E14">
            <w:pPr>
              <w:spacing w:after="0" w:line="240" w:lineRule="auto"/>
              <w:ind w:right="176"/>
              <w:jc w:val="both"/>
              <w:rPr>
                <w:rFonts w:ascii="Times New Roman" w:hAnsi="Times New Roman" w:cs="Times New Roman"/>
                <w:sz w:val="24"/>
              </w:rPr>
            </w:pPr>
            <w:r w:rsidRPr="00B47BD9">
              <w:rPr>
                <w:rFonts w:ascii="Times New Roman" w:eastAsia="Times New Roman" w:hAnsi="Times New Roman" w:cs="Times New Roman"/>
                <w:b/>
                <w:bCs/>
                <w:sz w:val="24"/>
                <w:szCs w:val="24"/>
              </w:rPr>
              <w:lastRenderedPageBreak/>
              <w:t> </w:t>
            </w:r>
            <w:r>
              <w:rPr>
                <w:rFonts w:ascii="Times New Roman" w:eastAsia="Times New Roman" w:hAnsi="Times New Roman" w:cs="Times New Roman"/>
                <w:b/>
                <w:bCs/>
                <w:sz w:val="24"/>
                <w:szCs w:val="24"/>
              </w:rPr>
              <w:t>7.</w:t>
            </w:r>
            <w:r w:rsidRPr="00B47BD9">
              <w:rPr>
                <w:rFonts w:ascii="Times New Roman" w:hAnsi="Times New Roman" w:cs="Times New Roman"/>
                <w:sz w:val="24"/>
              </w:rPr>
              <w:t xml:space="preserve">Двухобъектное преступление включает в себя </w:t>
            </w:r>
            <w:r>
              <w:rPr>
                <w:rFonts w:ascii="Times New Roman" w:hAnsi="Times New Roman" w:cs="Times New Roman"/>
                <w:sz w:val="24"/>
              </w:rPr>
              <w:t xml:space="preserve">_________________ </w:t>
            </w:r>
            <w:r w:rsidRPr="00B47BD9">
              <w:rPr>
                <w:rFonts w:ascii="Times New Roman" w:hAnsi="Times New Roman" w:cs="Times New Roman"/>
                <w:sz w:val="24"/>
              </w:rPr>
              <w:t>объекты преступления:</w:t>
            </w:r>
          </w:p>
          <w:p w:rsidR="00D45D8B" w:rsidRPr="00B47BD9" w:rsidRDefault="00D45D8B" w:rsidP="00686E14">
            <w:pPr>
              <w:spacing w:after="0" w:line="240" w:lineRule="auto"/>
              <w:ind w:right="176"/>
              <w:jc w:val="both"/>
              <w:rPr>
                <w:rFonts w:ascii="Times New Roman" w:hAnsi="Times New Roman" w:cs="Times New Roman"/>
                <w:sz w:val="24"/>
              </w:rPr>
            </w:pPr>
            <w:r w:rsidRPr="00B47BD9">
              <w:rPr>
                <w:rFonts w:ascii="Times New Roman" w:hAnsi="Times New Roman" w:cs="Times New Roman"/>
                <w:sz w:val="24"/>
              </w:rPr>
              <w:t>А) видовой и непосредственный;</w:t>
            </w:r>
          </w:p>
          <w:p w:rsidR="00D45D8B" w:rsidRPr="00B47BD9" w:rsidRDefault="00D45D8B" w:rsidP="00686E14">
            <w:pPr>
              <w:spacing w:after="0" w:line="240" w:lineRule="auto"/>
              <w:ind w:right="176"/>
              <w:jc w:val="both"/>
              <w:rPr>
                <w:rFonts w:ascii="Times New Roman" w:hAnsi="Times New Roman" w:cs="Times New Roman"/>
                <w:sz w:val="24"/>
              </w:rPr>
            </w:pPr>
            <w:r w:rsidRPr="00B47BD9">
              <w:rPr>
                <w:rFonts w:ascii="Times New Roman" w:hAnsi="Times New Roman" w:cs="Times New Roman"/>
                <w:sz w:val="24"/>
              </w:rPr>
              <w:t>Б) видовой и родовой;</w:t>
            </w:r>
          </w:p>
          <w:p w:rsidR="00D45D8B" w:rsidRPr="00B47BD9" w:rsidRDefault="00D45D8B" w:rsidP="00686E14">
            <w:pPr>
              <w:spacing w:after="0" w:line="240" w:lineRule="auto"/>
              <w:ind w:right="176"/>
              <w:jc w:val="both"/>
              <w:rPr>
                <w:rFonts w:ascii="Times New Roman" w:hAnsi="Times New Roman" w:cs="Times New Roman"/>
                <w:sz w:val="24"/>
              </w:rPr>
            </w:pPr>
            <w:r w:rsidRPr="00B47BD9">
              <w:rPr>
                <w:rFonts w:ascii="Times New Roman" w:hAnsi="Times New Roman" w:cs="Times New Roman"/>
                <w:sz w:val="24"/>
              </w:rPr>
              <w:t>В) основной и факультативный непосредственные;</w:t>
            </w:r>
          </w:p>
          <w:p w:rsidR="00D45D8B" w:rsidRPr="00B47BD9" w:rsidRDefault="00D45D8B" w:rsidP="00686E14">
            <w:pPr>
              <w:spacing w:after="0" w:line="240" w:lineRule="auto"/>
              <w:ind w:right="176"/>
              <w:jc w:val="both"/>
              <w:rPr>
                <w:rFonts w:ascii="Times New Roman" w:hAnsi="Times New Roman" w:cs="Times New Roman"/>
                <w:bCs/>
                <w:sz w:val="24"/>
                <w:szCs w:val="24"/>
              </w:rPr>
            </w:pPr>
            <w:r w:rsidRPr="00B47BD9">
              <w:rPr>
                <w:rFonts w:ascii="Times New Roman" w:hAnsi="Times New Roman" w:cs="Times New Roman"/>
              </w:rPr>
              <w:t>Г</w:t>
            </w:r>
            <w:r w:rsidRPr="00B47BD9">
              <w:rPr>
                <w:rFonts w:ascii="Times New Roman" w:hAnsi="Times New Roman" w:cs="Times New Roman"/>
                <w:sz w:val="24"/>
              </w:rPr>
              <w:t xml:space="preserve">) основной и </w:t>
            </w:r>
            <w:r>
              <w:rPr>
                <w:rFonts w:ascii="Times New Roman" w:hAnsi="Times New Roman" w:cs="Times New Roman"/>
                <w:sz w:val="24"/>
              </w:rPr>
              <w:t>дополнительный непосредственные.</w:t>
            </w:r>
          </w:p>
        </w:tc>
      </w:tr>
      <w:tr w:rsidR="00D45D8B" w:rsidRPr="00B47BD9" w:rsidTr="00CA29A1">
        <w:trPr>
          <w:trHeight w:val="843"/>
        </w:trPr>
        <w:tc>
          <w:tcPr>
            <w:tcW w:w="10881" w:type="dxa"/>
          </w:tcPr>
          <w:p w:rsidR="00D45D8B" w:rsidRPr="00B47BD9" w:rsidRDefault="00D45D8B" w:rsidP="00686E14">
            <w:pPr>
              <w:spacing w:after="0" w:line="240" w:lineRule="auto"/>
              <w:ind w:right="176"/>
              <w:jc w:val="both"/>
              <w:rPr>
                <w:rFonts w:ascii="Times New Roman" w:hAnsi="Times New Roman" w:cs="Times New Roman"/>
                <w:sz w:val="24"/>
              </w:rPr>
            </w:pPr>
            <w:r>
              <w:rPr>
                <w:rFonts w:ascii="Times New Roman" w:eastAsia="Times New Roman" w:hAnsi="Times New Roman" w:cs="Times New Roman"/>
                <w:b/>
                <w:sz w:val="24"/>
                <w:szCs w:val="24"/>
              </w:rPr>
              <w:t>8.</w:t>
            </w:r>
            <w:r w:rsidRPr="00B47BD9">
              <w:rPr>
                <w:rFonts w:ascii="Times New Roman" w:hAnsi="Times New Roman" w:cs="Times New Roman"/>
                <w:sz w:val="24"/>
              </w:rPr>
              <w:t>Потерпевший в уголовном праве есть:</w:t>
            </w:r>
          </w:p>
          <w:p w:rsidR="00D45D8B" w:rsidRPr="00B47BD9" w:rsidRDefault="00D45D8B" w:rsidP="00686E14">
            <w:pPr>
              <w:spacing w:after="0" w:line="240" w:lineRule="auto"/>
              <w:ind w:right="176"/>
              <w:jc w:val="both"/>
              <w:rPr>
                <w:rFonts w:ascii="Times New Roman" w:hAnsi="Times New Roman" w:cs="Times New Roman"/>
                <w:sz w:val="24"/>
              </w:rPr>
            </w:pPr>
            <w:r w:rsidRPr="00B47BD9">
              <w:rPr>
                <w:rFonts w:ascii="Times New Roman" w:hAnsi="Times New Roman" w:cs="Times New Roman"/>
                <w:sz w:val="24"/>
              </w:rPr>
              <w:t>А) родственники лица, которому преступлением был причинен вред;</w:t>
            </w:r>
          </w:p>
          <w:p w:rsidR="00D45D8B" w:rsidRPr="00B47BD9" w:rsidRDefault="00D45D8B" w:rsidP="00686E14">
            <w:pPr>
              <w:spacing w:after="0" w:line="240" w:lineRule="auto"/>
              <w:ind w:right="176"/>
              <w:jc w:val="both"/>
              <w:rPr>
                <w:rFonts w:ascii="Times New Roman" w:hAnsi="Times New Roman" w:cs="Times New Roman"/>
                <w:sz w:val="24"/>
              </w:rPr>
            </w:pPr>
            <w:r w:rsidRPr="00B47BD9">
              <w:rPr>
                <w:rFonts w:ascii="Times New Roman" w:hAnsi="Times New Roman" w:cs="Times New Roman"/>
                <w:sz w:val="24"/>
              </w:rPr>
              <w:t>Б) близкие родственники лица, которому преступлением был причинен вред;</w:t>
            </w:r>
          </w:p>
          <w:p w:rsidR="00D45D8B" w:rsidRPr="00B47BD9" w:rsidRDefault="00D45D8B" w:rsidP="00686E14">
            <w:pPr>
              <w:spacing w:after="0" w:line="240" w:lineRule="auto"/>
              <w:ind w:right="176"/>
              <w:jc w:val="both"/>
              <w:rPr>
                <w:rFonts w:ascii="Times New Roman" w:hAnsi="Times New Roman" w:cs="Times New Roman"/>
                <w:sz w:val="24"/>
              </w:rPr>
            </w:pPr>
            <w:r w:rsidRPr="00B47BD9">
              <w:rPr>
                <w:rFonts w:ascii="Times New Roman" w:hAnsi="Times New Roman" w:cs="Times New Roman"/>
                <w:sz w:val="24"/>
              </w:rPr>
              <w:t>В) близкие лица, которому преступлением был причинен вред;</w:t>
            </w:r>
          </w:p>
          <w:p w:rsidR="00D45D8B" w:rsidRPr="00B47BD9" w:rsidRDefault="00D45D8B" w:rsidP="00686E14">
            <w:pPr>
              <w:spacing w:after="0" w:line="240" w:lineRule="auto"/>
              <w:ind w:right="176"/>
              <w:jc w:val="both"/>
              <w:rPr>
                <w:rFonts w:ascii="Times New Roman" w:hAnsi="Times New Roman" w:cs="Times New Roman"/>
                <w:bCs/>
                <w:sz w:val="24"/>
                <w:szCs w:val="24"/>
              </w:rPr>
            </w:pPr>
            <w:r w:rsidRPr="00B47BD9">
              <w:rPr>
                <w:rFonts w:ascii="Times New Roman" w:hAnsi="Times New Roman" w:cs="Times New Roman"/>
                <w:sz w:val="24"/>
              </w:rPr>
              <w:t>Г) непосредственно то лицо, которому преступлением был причинен вред;</w:t>
            </w:r>
          </w:p>
        </w:tc>
      </w:tr>
      <w:tr w:rsidR="00D45D8B" w:rsidRPr="00B47BD9" w:rsidTr="00CA29A1">
        <w:trPr>
          <w:trHeight w:val="1454"/>
        </w:trPr>
        <w:tc>
          <w:tcPr>
            <w:tcW w:w="10881" w:type="dxa"/>
          </w:tcPr>
          <w:p w:rsidR="00D45D8B" w:rsidRPr="00B47BD9" w:rsidRDefault="00D45D8B" w:rsidP="00686E14">
            <w:pPr>
              <w:spacing w:after="0" w:line="240" w:lineRule="auto"/>
              <w:ind w:right="176"/>
              <w:jc w:val="both"/>
              <w:rPr>
                <w:rFonts w:ascii="Times New Roman" w:hAnsi="Times New Roman" w:cs="Times New Roman"/>
                <w:b/>
                <w:sz w:val="24"/>
              </w:rPr>
            </w:pPr>
            <w:r>
              <w:rPr>
                <w:rFonts w:ascii="Times New Roman" w:eastAsia="Times New Roman" w:hAnsi="Times New Roman" w:cs="Times New Roman"/>
                <w:b/>
                <w:sz w:val="24"/>
                <w:szCs w:val="24"/>
              </w:rPr>
              <w:t>9.</w:t>
            </w:r>
            <w:r w:rsidRPr="00B47BD9">
              <w:rPr>
                <w:rFonts w:ascii="Times New Roman" w:hAnsi="Times New Roman" w:cs="Times New Roman"/>
                <w:sz w:val="24"/>
              </w:rPr>
              <w:t>Деяние как признак объективной стороны характеризуется признаками:</w:t>
            </w:r>
          </w:p>
          <w:p w:rsidR="00D45D8B" w:rsidRPr="00B47BD9" w:rsidRDefault="00D45D8B" w:rsidP="00686E14">
            <w:pPr>
              <w:spacing w:after="0" w:line="240" w:lineRule="auto"/>
              <w:ind w:right="176"/>
              <w:jc w:val="both"/>
              <w:rPr>
                <w:rFonts w:ascii="Times New Roman" w:hAnsi="Times New Roman" w:cs="Times New Roman"/>
                <w:sz w:val="24"/>
              </w:rPr>
            </w:pPr>
            <w:r w:rsidRPr="00B47BD9">
              <w:rPr>
                <w:rFonts w:ascii="Times New Roman" w:hAnsi="Times New Roman" w:cs="Times New Roman"/>
                <w:sz w:val="24"/>
              </w:rPr>
              <w:t>А) общественной опасности, противоправности, осознанности, волевого характера;</w:t>
            </w:r>
          </w:p>
          <w:p w:rsidR="00D45D8B" w:rsidRPr="00B47BD9" w:rsidRDefault="00D45D8B" w:rsidP="00686E14">
            <w:pPr>
              <w:spacing w:after="0" w:line="240" w:lineRule="auto"/>
              <w:ind w:right="176"/>
              <w:jc w:val="both"/>
              <w:rPr>
                <w:rFonts w:ascii="Times New Roman" w:hAnsi="Times New Roman" w:cs="Times New Roman"/>
                <w:sz w:val="24"/>
              </w:rPr>
            </w:pPr>
            <w:r w:rsidRPr="00B47BD9">
              <w:rPr>
                <w:rFonts w:ascii="Times New Roman" w:hAnsi="Times New Roman" w:cs="Times New Roman"/>
                <w:sz w:val="24"/>
              </w:rPr>
              <w:t>Б) общественной опасности, противоправности, осознанности, виновности;</w:t>
            </w:r>
          </w:p>
          <w:p w:rsidR="00D45D8B" w:rsidRPr="00B47BD9" w:rsidRDefault="00D45D8B" w:rsidP="00686E14">
            <w:pPr>
              <w:spacing w:after="0" w:line="240" w:lineRule="auto"/>
              <w:ind w:right="176"/>
              <w:jc w:val="both"/>
              <w:rPr>
                <w:rFonts w:ascii="Times New Roman" w:hAnsi="Times New Roman" w:cs="Times New Roman"/>
                <w:sz w:val="24"/>
              </w:rPr>
            </w:pPr>
            <w:r w:rsidRPr="00B47BD9">
              <w:rPr>
                <w:rFonts w:ascii="Times New Roman" w:hAnsi="Times New Roman" w:cs="Times New Roman"/>
                <w:sz w:val="24"/>
              </w:rPr>
              <w:t>В) общественной опасности, осознанности, волевого характера, наказуемости;</w:t>
            </w:r>
          </w:p>
          <w:p w:rsidR="00D45D8B" w:rsidRPr="00B47BD9" w:rsidRDefault="00D45D8B" w:rsidP="00686E14">
            <w:pPr>
              <w:spacing w:after="0" w:line="240" w:lineRule="auto"/>
              <w:ind w:right="176"/>
              <w:jc w:val="both"/>
              <w:rPr>
                <w:rFonts w:ascii="Times New Roman" w:hAnsi="Times New Roman" w:cs="Times New Roman"/>
                <w:sz w:val="24"/>
              </w:rPr>
            </w:pPr>
            <w:r w:rsidRPr="00B47BD9">
              <w:rPr>
                <w:rFonts w:ascii="Times New Roman" w:hAnsi="Times New Roman" w:cs="Times New Roman"/>
                <w:sz w:val="24"/>
              </w:rPr>
              <w:t>Г) противоправности, осознанности, волевого характера;</w:t>
            </w:r>
          </w:p>
          <w:p w:rsidR="00D45D8B" w:rsidRPr="00B47BD9" w:rsidRDefault="00D45D8B" w:rsidP="00686E14">
            <w:pPr>
              <w:spacing w:after="0" w:line="240" w:lineRule="auto"/>
              <w:ind w:right="176"/>
              <w:jc w:val="both"/>
              <w:rPr>
                <w:rFonts w:ascii="Times New Roman" w:hAnsi="Times New Roman" w:cs="Times New Roman"/>
                <w:bCs/>
                <w:sz w:val="24"/>
                <w:szCs w:val="24"/>
              </w:rPr>
            </w:pPr>
          </w:p>
        </w:tc>
      </w:tr>
      <w:tr w:rsidR="00D45D8B" w:rsidRPr="00B47BD9" w:rsidTr="00CA29A1">
        <w:trPr>
          <w:trHeight w:val="978"/>
        </w:trPr>
        <w:tc>
          <w:tcPr>
            <w:tcW w:w="10881" w:type="dxa"/>
          </w:tcPr>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0</w:t>
            </w:r>
            <w:r w:rsidRPr="00B47BD9">
              <w:rPr>
                <w:rFonts w:ascii="Times New Roman" w:eastAsia="Times New Roman" w:hAnsi="Times New Roman" w:cs="Times New Roman"/>
                <w:b/>
                <w:bCs/>
                <w:sz w:val="24"/>
                <w:szCs w:val="24"/>
              </w:rPr>
              <w:t xml:space="preserve">. </w:t>
            </w:r>
            <w:r w:rsidRPr="00B47BD9">
              <w:rPr>
                <w:rFonts w:ascii="Times New Roman" w:eastAsia="Times New Roman" w:hAnsi="Times New Roman" w:cs="Times New Roman"/>
                <w:bCs/>
                <w:sz w:val="24"/>
                <w:szCs w:val="24"/>
              </w:rPr>
              <w:t>Согласно формационному критерию классификации государства подразделяются на:</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А) мировые, великие, малые;</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Б) демократические, антидемократические;</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В) рабовладельческие, феодальные, капиталистические, социалистические;</w:t>
            </w:r>
          </w:p>
          <w:p w:rsidR="00D45D8B" w:rsidRPr="00B47BD9" w:rsidRDefault="00D45D8B" w:rsidP="00686E14">
            <w:pPr>
              <w:spacing w:after="0" w:line="240" w:lineRule="auto"/>
              <w:ind w:right="175"/>
              <w:jc w:val="both"/>
              <w:rPr>
                <w:rFonts w:ascii="Times New Roman" w:hAnsi="Times New Roman" w:cs="Times New Roman"/>
                <w:sz w:val="24"/>
                <w:szCs w:val="24"/>
              </w:rPr>
            </w:pPr>
            <w:r w:rsidRPr="00B47BD9">
              <w:rPr>
                <w:rFonts w:ascii="Times New Roman" w:eastAsia="Times New Roman" w:hAnsi="Times New Roman" w:cs="Times New Roman"/>
                <w:sz w:val="24"/>
                <w:szCs w:val="24"/>
              </w:rPr>
              <w:t>Г) социальные, классовые.</w:t>
            </w:r>
          </w:p>
        </w:tc>
      </w:tr>
      <w:tr w:rsidR="00D45D8B" w:rsidRPr="00B47BD9" w:rsidTr="00CA29A1">
        <w:trPr>
          <w:trHeight w:val="423"/>
        </w:trPr>
        <w:tc>
          <w:tcPr>
            <w:tcW w:w="10881" w:type="dxa"/>
          </w:tcPr>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 </w:t>
            </w:r>
            <w:r>
              <w:rPr>
                <w:rFonts w:ascii="Times New Roman" w:eastAsia="Times New Roman" w:hAnsi="Times New Roman" w:cs="Times New Roman"/>
                <w:b/>
                <w:bCs/>
                <w:sz w:val="24"/>
                <w:szCs w:val="24"/>
              </w:rPr>
              <w:t>11</w:t>
            </w:r>
            <w:r w:rsidRPr="00B47BD9">
              <w:rPr>
                <w:rFonts w:ascii="Times New Roman" w:eastAsia="Times New Roman" w:hAnsi="Times New Roman" w:cs="Times New Roman"/>
                <w:b/>
                <w:bCs/>
                <w:sz w:val="24"/>
                <w:szCs w:val="24"/>
              </w:rPr>
              <w:t xml:space="preserve">. </w:t>
            </w:r>
            <w:r w:rsidRPr="00B47BD9">
              <w:rPr>
                <w:rFonts w:ascii="Times New Roman" w:eastAsia="Times New Roman" w:hAnsi="Times New Roman" w:cs="Times New Roman"/>
                <w:bCs/>
                <w:sz w:val="24"/>
                <w:szCs w:val="24"/>
              </w:rPr>
              <w:t>К документально незакрепленным нормам права относятся те, которые содержатся в:</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А)  законе;</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Б)  договоре;</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В) судебном прецеденте;</w:t>
            </w:r>
          </w:p>
          <w:p w:rsidR="00D45D8B" w:rsidRPr="00B47BD9" w:rsidRDefault="00D45D8B" w:rsidP="00686E14">
            <w:pPr>
              <w:spacing w:after="0" w:line="240" w:lineRule="auto"/>
              <w:ind w:right="175"/>
              <w:jc w:val="both"/>
              <w:rPr>
                <w:rFonts w:ascii="Times New Roman" w:hAnsi="Times New Roman" w:cs="Times New Roman"/>
                <w:sz w:val="24"/>
                <w:szCs w:val="24"/>
              </w:rPr>
            </w:pPr>
            <w:r w:rsidRPr="00B47BD9">
              <w:rPr>
                <w:rFonts w:ascii="Times New Roman" w:eastAsia="Times New Roman" w:hAnsi="Times New Roman" w:cs="Times New Roman"/>
                <w:sz w:val="24"/>
                <w:szCs w:val="24"/>
              </w:rPr>
              <w:t>Г) правовом обычае.</w:t>
            </w:r>
          </w:p>
        </w:tc>
      </w:tr>
      <w:tr w:rsidR="00D45D8B" w:rsidRPr="00B47BD9" w:rsidTr="00CA29A1">
        <w:trPr>
          <w:trHeight w:val="728"/>
        </w:trPr>
        <w:tc>
          <w:tcPr>
            <w:tcW w:w="10881" w:type="dxa"/>
          </w:tcPr>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12</w:t>
            </w:r>
            <w:r w:rsidRPr="00B47BD9">
              <w:rPr>
                <w:rFonts w:ascii="Times New Roman" w:eastAsia="Times New Roman" w:hAnsi="Times New Roman" w:cs="Times New Roman"/>
                <w:b/>
                <w:bCs/>
                <w:sz w:val="24"/>
                <w:szCs w:val="24"/>
              </w:rPr>
              <w:t xml:space="preserve">. </w:t>
            </w:r>
            <w:r w:rsidRPr="00B47BD9">
              <w:rPr>
                <w:rFonts w:ascii="Times New Roman" w:eastAsia="Times New Roman" w:hAnsi="Times New Roman" w:cs="Times New Roman"/>
                <w:bCs/>
                <w:sz w:val="24"/>
                <w:szCs w:val="24"/>
              </w:rPr>
              <w:t>Национальность судна в открытом море определяется:</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А)  национальностью команды;</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Б)  его флагом;</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В)  гражданством капитана;</w:t>
            </w:r>
          </w:p>
          <w:p w:rsidR="00D45D8B" w:rsidRPr="00B47BD9" w:rsidRDefault="00D45D8B" w:rsidP="00686E14">
            <w:pPr>
              <w:spacing w:after="0" w:line="240" w:lineRule="auto"/>
              <w:ind w:right="175"/>
              <w:jc w:val="both"/>
              <w:rPr>
                <w:rFonts w:ascii="Times New Roman" w:hAnsi="Times New Roman" w:cs="Times New Roman"/>
                <w:sz w:val="24"/>
                <w:szCs w:val="24"/>
              </w:rPr>
            </w:pPr>
            <w:r w:rsidRPr="00B47BD9">
              <w:rPr>
                <w:rFonts w:ascii="Times New Roman" w:eastAsia="Times New Roman" w:hAnsi="Times New Roman" w:cs="Times New Roman"/>
                <w:sz w:val="24"/>
                <w:szCs w:val="24"/>
              </w:rPr>
              <w:t>Г) гражданством собственника судна.</w:t>
            </w:r>
          </w:p>
        </w:tc>
      </w:tr>
      <w:tr w:rsidR="00D45D8B" w:rsidRPr="00B47BD9" w:rsidTr="00CA29A1">
        <w:trPr>
          <w:trHeight w:val="950"/>
        </w:trPr>
        <w:tc>
          <w:tcPr>
            <w:tcW w:w="10881" w:type="dxa"/>
          </w:tcPr>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D02E8D">
              <w:rPr>
                <w:rFonts w:ascii="Times New Roman" w:eastAsia="Times New Roman" w:hAnsi="Times New Roman" w:cs="Times New Roman"/>
                <w:b/>
                <w:sz w:val="24"/>
                <w:szCs w:val="24"/>
              </w:rPr>
              <w:t> 13</w:t>
            </w:r>
            <w:r w:rsidRPr="00D02E8D">
              <w:rPr>
                <w:rFonts w:ascii="Times New Roman" w:eastAsia="Times New Roman" w:hAnsi="Times New Roman" w:cs="Times New Roman"/>
                <w:b/>
                <w:bCs/>
                <w:sz w:val="24"/>
                <w:szCs w:val="24"/>
              </w:rPr>
              <w:t>.</w:t>
            </w:r>
            <w:r w:rsidRPr="00B47BD9">
              <w:rPr>
                <w:rFonts w:ascii="Times New Roman" w:eastAsia="Times New Roman" w:hAnsi="Times New Roman" w:cs="Times New Roman"/>
                <w:bCs/>
                <w:sz w:val="24"/>
                <w:szCs w:val="24"/>
              </w:rPr>
              <w:t>Избирательная квота – это</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А) количество голосов, которое надо набрать партии для получения одного мандата</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Б) количество голосов, которое необходимо набрать кандидату, чтобы получить мандат</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В) количество голосов, которое надо набрать партии, чтобы участвовать в распределении мандатов</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Г) количество жителей, от которого избирается один депутат</w:t>
            </w:r>
          </w:p>
        </w:tc>
      </w:tr>
      <w:tr w:rsidR="00D45D8B" w:rsidRPr="00B47BD9" w:rsidTr="00CA29A1">
        <w:trPr>
          <w:trHeight w:val="1251"/>
        </w:trPr>
        <w:tc>
          <w:tcPr>
            <w:tcW w:w="10881" w:type="dxa"/>
          </w:tcPr>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14</w:t>
            </w:r>
            <w:r w:rsidRPr="00B47BD9">
              <w:rPr>
                <w:rFonts w:ascii="Times New Roman" w:eastAsia="Times New Roman" w:hAnsi="Times New Roman" w:cs="Times New Roman"/>
                <w:b/>
                <w:bCs/>
                <w:sz w:val="24"/>
                <w:szCs w:val="24"/>
              </w:rPr>
              <w:t xml:space="preserve">.  </w:t>
            </w:r>
            <w:r w:rsidRPr="00B47BD9">
              <w:rPr>
                <w:rFonts w:ascii="Times New Roman" w:eastAsia="Times New Roman" w:hAnsi="Times New Roman" w:cs="Times New Roman"/>
                <w:bCs/>
                <w:sz w:val="24"/>
                <w:szCs w:val="24"/>
              </w:rPr>
              <w:t>При парламентарной монархии правительство ответственно перед:</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А) народом</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Б) монархом</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В) парламентом</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Г) президентом</w:t>
            </w:r>
          </w:p>
        </w:tc>
      </w:tr>
      <w:tr w:rsidR="00D45D8B" w:rsidRPr="00B47BD9" w:rsidTr="00CA29A1">
        <w:trPr>
          <w:trHeight w:val="421"/>
        </w:trPr>
        <w:tc>
          <w:tcPr>
            <w:tcW w:w="10881" w:type="dxa"/>
          </w:tcPr>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D02E8D">
              <w:rPr>
                <w:rFonts w:ascii="Times New Roman" w:eastAsia="Times New Roman" w:hAnsi="Times New Roman" w:cs="Times New Roman"/>
                <w:b/>
                <w:bCs/>
                <w:sz w:val="24"/>
                <w:szCs w:val="24"/>
              </w:rPr>
              <w:t>15.</w:t>
            </w:r>
            <w:r w:rsidRPr="00B47BD9">
              <w:rPr>
                <w:rFonts w:ascii="Times New Roman" w:eastAsia="Times New Roman" w:hAnsi="Times New Roman" w:cs="Times New Roman"/>
                <w:bCs/>
                <w:sz w:val="24"/>
                <w:szCs w:val="24"/>
              </w:rPr>
              <w:t xml:space="preserve">  В президентских республиках правительство несет ответственность</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А) перед парламентом и президентом</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Б) только перед президентом</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В) перед народом</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Г) только перед парламентом</w:t>
            </w:r>
          </w:p>
        </w:tc>
      </w:tr>
      <w:tr w:rsidR="00D45D8B" w:rsidRPr="00B47BD9" w:rsidTr="00CA29A1">
        <w:trPr>
          <w:trHeight w:val="1251"/>
        </w:trPr>
        <w:tc>
          <w:tcPr>
            <w:tcW w:w="10881" w:type="dxa"/>
          </w:tcPr>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16</w:t>
            </w:r>
            <w:r w:rsidRPr="00B47BD9">
              <w:rPr>
                <w:rFonts w:ascii="Times New Roman" w:eastAsia="Times New Roman" w:hAnsi="Times New Roman" w:cs="Times New Roman"/>
                <w:b/>
                <w:bCs/>
                <w:sz w:val="24"/>
                <w:szCs w:val="24"/>
              </w:rPr>
              <w:t xml:space="preserve">.  </w:t>
            </w:r>
            <w:r w:rsidRPr="00B47BD9">
              <w:rPr>
                <w:rFonts w:ascii="Times New Roman" w:eastAsia="Times New Roman" w:hAnsi="Times New Roman" w:cs="Times New Roman"/>
                <w:bCs/>
                <w:sz w:val="24"/>
                <w:szCs w:val="24"/>
              </w:rPr>
              <w:t>Какая из юридических школ, характеризует сущность конституции, рассматривает ее как общественный договор:</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А) марксизм-ленинизм</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Б) нормативисты</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В) институционалисты</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Г) естественного права</w:t>
            </w:r>
          </w:p>
        </w:tc>
      </w:tr>
      <w:tr w:rsidR="00D45D8B" w:rsidRPr="00B47BD9" w:rsidTr="00CA29A1">
        <w:trPr>
          <w:trHeight w:val="1251"/>
        </w:trPr>
        <w:tc>
          <w:tcPr>
            <w:tcW w:w="10881" w:type="dxa"/>
          </w:tcPr>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17</w:t>
            </w:r>
            <w:r w:rsidRPr="00B47BD9">
              <w:rPr>
                <w:rFonts w:ascii="Times New Roman" w:eastAsia="Times New Roman" w:hAnsi="Times New Roman" w:cs="Times New Roman"/>
                <w:b/>
                <w:bCs/>
                <w:sz w:val="24"/>
                <w:szCs w:val="24"/>
              </w:rPr>
              <w:t xml:space="preserve">. </w:t>
            </w:r>
            <w:r w:rsidRPr="00B47BD9">
              <w:rPr>
                <w:rFonts w:ascii="Times New Roman" w:eastAsia="Times New Roman" w:hAnsi="Times New Roman" w:cs="Times New Roman"/>
                <w:bCs/>
                <w:sz w:val="24"/>
                <w:szCs w:val="24"/>
              </w:rPr>
              <w:t>Подлежат ли административной ответственности юридические лица:</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А) не подлежат</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Б)  подлежат</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В) подлежат, если это второе нарушение за год</w:t>
            </w:r>
          </w:p>
          <w:p w:rsidR="00D45D8B" w:rsidRPr="00B47BD9" w:rsidRDefault="00D45D8B" w:rsidP="00686E14">
            <w:pPr>
              <w:spacing w:after="0" w:line="240" w:lineRule="auto"/>
              <w:ind w:right="175"/>
              <w:jc w:val="both"/>
              <w:rPr>
                <w:rFonts w:ascii="Times New Roman" w:hAnsi="Times New Roman" w:cs="Times New Roman"/>
                <w:sz w:val="24"/>
                <w:szCs w:val="24"/>
              </w:rPr>
            </w:pPr>
            <w:r w:rsidRPr="00B47BD9">
              <w:rPr>
                <w:rFonts w:ascii="Times New Roman" w:eastAsia="Times New Roman" w:hAnsi="Times New Roman" w:cs="Times New Roman"/>
                <w:sz w:val="24"/>
                <w:szCs w:val="24"/>
              </w:rPr>
              <w:t>Г) не подлежат, кроме случаев, когда нарушены санитарные нормы</w:t>
            </w:r>
          </w:p>
        </w:tc>
      </w:tr>
      <w:tr w:rsidR="00D45D8B" w:rsidRPr="00B47BD9" w:rsidTr="00CA29A1">
        <w:trPr>
          <w:trHeight w:val="1251"/>
        </w:trPr>
        <w:tc>
          <w:tcPr>
            <w:tcW w:w="10881" w:type="dxa"/>
          </w:tcPr>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8</w:t>
            </w:r>
            <w:r w:rsidRPr="00B47BD9">
              <w:rPr>
                <w:rFonts w:ascii="Times New Roman" w:eastAsia="Times New Roman" w:hAnsi="Times New Roman" w:cs="Times New Roman"/>
                <w:b/>
                <w:bCs/>
                <w:sz w:val="24"/>
                <w:szCs w:val="24"/>
              </w:rPr>
              <w:t xml:space="preserve">. </w:t>
            </w:r>
            <w:r w:rsidRPr="00B47BD9">
              <w:rPr>
                <w:rFonts w:ascii="Times New Roman" w:eastAsia="Times New Roman" w:hAnsi="Times New Roman" w:cs="Times New Roman"/>
                <w:bCs/>
                <w:sz w:val="24"/>
                <w:szCs w:val="24"/>
              </w:rPr>
              <w:t>При совершении лицом двух и более административных правонарушений административное наказание назначается:</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А) за каждое совершенное административное правонарушение</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Б) за более тяжкое административное правонарушение</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В) в виде удвоения штрафа</w:t>
            </w:r>
          </w:p>
          <w:p w:rsidR="00D45D8B" w:rsidRPr="00B47BD9" w:rsidRDefault="00D45D8B" w:rsidP="00686E14">
            <w:pPr>
              <w:spacing w:after="0" w:line="240" w:lineRule="auto"/>
              <w:ind w:right="175"/>
              <w:jc w:val="both"/>
              <w:rPr>
                <w:rFonts w:ascii="Times New Roman" w:hAnsi="Times New Roman" w:cs="Times New Roman"/>
                <w:sz w:val="24"/>
                <w:szCs w:val="24"/>
              </w:rPr>
            </w:pPr>
            <w:r w:rsidRPr="00B47BD9">
              <w:rPr>
                <w:rFonts w:ascii="Times New Roman" w:eastAsia="Times New Roman" w:hAnsi="Times New Roman" w:cs="Times New Roman"/>
                <w:sz w:val="24"/>
                <w:szCs w:val="24"/>
              </w:rPr>
              <w:t>Г) за менее тяжкое правонарушение</w:t>
            </w:r>
          </w:p>
        </w:tc>
      </w:tr>
      <w:tr w:rsidR="00D45D8B" w:rsidRPr="00B47BD9" w:rsidTr="00CA29A1">
        <w:trPr>
          <w:trHeight w:val="1251"/>
        </w:trPr>
        <w:tc>
          <w:tcPr>
            <w:tcW w:w="10881" w:type="dxa"/>
          </w:tcPr>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9</w:t>
            </w:r>
            <w:r w:rsidRPr="00B47BD9">
              <w:rPr>
                <w:rFonts w:ascii="Times New Roman" w:eastAsia="Times New Roman" w:hAnsi="Times New Roman" w:cs="Times New Roman"/>
                <w:b/>
                <w:bCs/>
                <w:sz w:val="24"/>
                <w:szCs w:val="24"/>
              </w:rPr>
              <w:t xml:space="preserve">. </w:t>
            </w:r>
            <w:r w:rsidRPr="00B47BD9">
              <w:rPr>
                <w:rFonts w:ascii="Times New Roman" w:eastAsia="Times New Roman" w:hAnsi="Times New Roman" w:cs="Times New Roman"/>
                <w:bCs/>
                <w:sz w:val="24"/>
                <w:szCs w:val="24"/>
              </w:rPr>
              <w:t>Субъектами административных правоотношений являются:</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А) граждане с 15 лет</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Б) граждане с 18 лет</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В) граждане с 20 лет</w:t>
            </w:r>
          </w:p>
          <w:p w:rsidR="00D45D8B" w:rsidRPr="00B47BD9" w:rsidRDefault="00D45D8B" w:rsidP="00686E14">
            <w:pPr>
              <w:spacing w:after="0" w:line="240" w:lineRule="auto"/>
              <w:ind w:right="175"/>
              <w:jc w:val="both"/>
              <w:rPr>
                <w:rFonts w:ascii="Times New Roman" w:hAnsi="Times New Roman" w:cs="Times New Roman"/>
                <w:sz w:val="24"/>
                <w:szCs w:val="24"/>
              </w:rPr>
            </w:pPr>
            <w:r w:rsidRPr="00B47BD9">
              <w:rPr>
                <w:rFonts w:ascii="Times New Roman" w:eastAsia="Times New Roman" w:hAnsi="Times New Roman" w:cs="Times New Roman"/>
                <w:sz w:val="24"/>
                <w:szCs w:val="24"/>
              </w:rPr>
              <w:t>Г) граждане с 16 лет</w:t>
            </w:r>
          </w:p>
        </w:tc>
      </w:tr>
      <w:tr w:rsidR="00D45D8B" w:rsidRPr="00B47BD9" w:rsidTr="00CA29A1">
        <w:trPr>
          <w:trHeight w:val="986"/>
        </w:trPr>
        <w:tc>
          <w:tcPr>
            <w:tcW w:w="10881" w:type="dxa"/>
          </w:tcPr>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20</w:t>
            </w:r>
            <w:r w:rsidRPr="00B47BD9">
              <w:rPr>
                <w:rFonts w:ascii="Times New Roman" w:eastAsia="Times New Roman" w:hAnsi="Times New Roman" w:cs="Times New Roman"/>
                <w:b/>
                <w:bCs/>
                <w:sz w:val="24"/>
                <w:szCs w:val="24"/>
              </w:rPr>
              <w:t xml:space="preserve">. </w:t>
            </w:r>
            <w:r w:rsidRPr="00B47BD9">
              <w:rPr>
                <w:rFonts w:ascii="Times New Roman" w:eastAsia="Times New Roman" w:hAnsi="Times New Roman" w:cs="Times New Roman"/>
                <w:bCs/>
                <w:sz w:val="24"/>
                <w:szCs w:val="24"/>
              </w:rPr>
              <w:t>К административным правонарушениям не относится:</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А) безбилетный проезд</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Б) продажа спиртного подросткам</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В) кража</w:t>
            </w:r>
          </w:p>
          <w:p w:rsidR="00D45D8B" w:rsidRPr="00B47BD9" w:rsidRDefault="00D45D8B" w:rsidP="00686E14">
            <w:pPr>
              <w:spacing w:after="0" w:line="240" w:lineRule="auto"/>
              <w:ind w:right="175"/>
              <w:jc w:val="both"/>
              <w:rPr>
                <w:rFonts w:ascii="Times New Roman" w:hAnsi="Times New Roman" w:cs="Times New Roman"/>
                <w:sz w:val="24"/>
                <w:szCs w:val="24"/>
              </w:rPr>
            </w:pPr>
            <w:r w:rsidRPr="00B47BD9">
              <w:rPr>
                <w:rFonts w:ascii="Times New Roman" w:eastAsia="Times New Roman" w:hAnsi="Times New Roman" w:cs="Times New Roman"/>
                <w:sz w:val="24"/>
                <w:szCs w:val="24"/>
              </w:rPr>
              <w:t>Г) обвес покупателя</w:t>
            </w:r>
          </w:p>
        </w:tc>
      </w:tr>
      <w:tr w:rsidR="00D45D8B" w:rsidRPr="00B47BD9" w:rsidTr="00CA29A1">
        <w:trPr>
          <w:trHeight w:val="1385"/>
        </w:trPr>
        <w:tc>
          <w:tcPr>
            <w:tcW w:w="10881" w:type="dxa"/>
          </w:tcPr>
          <w:p w:rsidR="00AB3F78" w:rsidRDefault="00D45D8B" w:rsidP="00686E14">
            <w:pPr>
              <w:spacing w:after="0" w:line="240" w:lineRule="auto"/>
              <w:ind w:right="175"/>
              <w:jc w:val="both"/>
              <w:rPr>
                <w:rFonts w:ascii="Times New Roman" w:hAnsi="Times New Roman" w:cs="Times New Roman"/>
                <w:spacing w:val="3"/>
                <w:sz w:val="24"/>
                <w:szCs w:val="24"/>
              </w:rPr>
            </w:pPr>
            <w:r>
              <w:rPr>
                <w:rFonts w:ascii="Times New Roman" w:eastAsia="Times New Roman" w:hAnsi="Times New Roman" w:cs="Times New Roman"/>
                <w:b/>
                <w:sz w:val="24"/>
                <w:szCs w:val="24"/>
                <w:lang w:eastAsia="ar-SA"/>
              </w:rPr>
              <w:t>2</w:t>
            </w:r>
            <w:r w:rsidR="00AB3F78">
              <w:rPr>
                <w:rFonts w:ascii="Times New Roman" w:eastAsia="Times New Roman" w:hAnsi="Times New Roman" w:cs="Times New Roman"/>
                <w:b/>
                <w:sz w:val="24"/>
                <w:szCs w:val="24"/>
                <w:lang w:eastAsia="ar-SA"/>
              </w:rPr>
              <w:t>1.</w:t>
            </w:r>
            <w:r w:rsidR="00AB3F78">
              <w:rPr>
                <w:rFonts w:ascii="Times New Roman" w:hAnsi="Times New Roman" w:cs="Times New Roman"/>
                <w:spacing w:val="3"/>
                <w:sz w:val="24"/>
                <w:szCs w:val="24"/>
              </w:rPr>
              <w:t xml:space="preserve">Завещание </w:t>
            </w:r>
            <w:r w:rsidRPr="00B47BD9">
              <w:rPr>
                <w:rFonts w:ascii="Times New Roman" w:hAnsi="Times New Roman" w:cs="Times New Roman"/>
                <w:spacing w:val="3"/>
                <w:sz w:val="24"/>
                <w:szCs w:val="24"/>
              </w:rPr>
              <w:t>является сделкой</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 xml:space="preserve">А) </w:t>
            </w:r>
            <w:r w:rsidRPr="00B47BD9">
              <w:rPr>
                <w:rFonts w:ascii="Times New Roman" w:hAnsi="Times New Roman" w:cs="Times New Roman"/>
                <w:spacing w:val="3"/>
                <w:sz w:val="24"/>
                <w:szCs w:val="24"/>
              </w:rPr>
              <w:t xml:space="preserve"> односторонней</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 xml:space="preserve">Б) </w:t>
            </w:r>
            <w:r w:rsidRPr="00B47BD9">
              <w:rPr>
                <w:rFonts w:ascii="Times New Roman" w:hAnsi="Times New Roman" w:cs="Times New Roman"/>
                <w:spacing w:val="3"/>
                <w:sz w:val="24"/>
                <w:szCs w:val="24"/>
              </w:rPr>
              <w:t xml:space="preserve"> двусторонней</w:t>
            </w:r>
          </w:p>
          <w:p w:rsidR="00D45D8B" w:rsidRPr="00B47BD9" w:rsidRDefault="00D45D8B" w:rsidP="00686E14">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 xml:space="preserve">В) </w:t>
            </w:r>
            <w:r w:rsidRPr="00B47BD9">
              <w:rPr>
                <w:rFonts w:ascii="Times New Roman" w:hAnsi="Times New Roman" w:cs="Times New Roman"/>
                <w:spacing w:val="3"/>
                <w:sz w:val="24"/>
                <w:szCs w:val="24"/>
              </w:rPr>
              <w:t xml:space="preserve"> многосторонней</w:t>
            </w:r>
          </w:p>
          <w:p w:rsidR="00D45D8B" w:rsidRPr="00B47BD9" w:rsidRDefault="00D45D8B" w:rsidP="00CA29A1">
            <w:pPr>
              <w:suppressAutoHyphens/>
              <w:spacing w:after="0" w:line="240" w:lineRule="auto"/>
              <w:ind w:right="175"/>
              <w:jc w:val="both"/>
              <w:rPr>
                <w:rFonts w:ascii="Times New Roman" w:eastAsia="Times New Roman" w:hAnsi="Times New Roman" w:cs="Times New Roman"/>
                <w:sz w:val="24"/>
                <w:szCs w:val="24"/>
                <w:lang w:eastAsia="ar-SA"/>
              </w:rPr>
            </w:pPr>
            <w:r w:rsidRPr="00B47BD9">
              <w:rPr>
                <w:rFonts w:ascii="Times New Roman" w:eastAsia="Times New Roman" w:hAnsi="Times New Roman" w:cs="Times New Roman"/>
                <w:sz w:val="24"/>
                <w:szCs w:val="24"/>
              </w:rPr>
              <w:t xml:space="preserve">Г) </w:t>
            </w:r>
            <w:r w:rsidRPr="00B47BD9">
              <w:rPr>
                <w:rFonts w:ascii="Times New Roman" w:hAnsi="Times New Roman" w:cs="Times New Roman"/>
                <w:spacing w:val="3"/>
                <w:sz w:val="24"/>
                <w:szCs w:val="24"/>
              </w:rPr>
              <w:t xml:space="preserve"> как двусторонней, так и многосторонней в зависимости от волеизъявления завещателя</w:t>
            </w:r>
          </w:p>
        </w:tc>
      </w:tr>
      <w:tr w:rsidR="00D45D8B" w:rsidRPr="00B47BD9" w:rsidTr="00CA29A1">
        <w:trPr>
          <w:trHeight w:val="993"/>
        </w:trPr>
        <w:tc>
          <w:tcPr>
            <w:tcW w:w="10881" w:type="dxa"/>
          </w:tcPr>
          <w:p w:rsidR="00D45D8B" w:rsidRPr="00B47BD9" w:rsidRDefault="00D45D8B" w:rsidP="00686E14">
            <w:pPr>
              <w:suppressAutoHyphens/>
              <w:spacing w:after="0" w:line="240" w:lineRule="auto"/>
              <w:ind w:right="175"/>
              <w:jc w:val="both"/>
              <w:rPr>
                <w:rFonts w:ascii="Times New Roman" w:hAnsi="Times New Roman" w:cs="Times New Roman"/>
                <w:spacing w:val="3"/>
                <w:sz w:val="24"/>
                <w:szCs w:val="24"/>
              </w:rPr>
            </w:pPr>
            <w:r>
              <w:rPr>
                <w:rFonts w:ascii="Times New Roman" w:eastAsia="Times New Roman" w:hAnsi="Times New Roman" w:cs="Times New Roman"/>
                <w:b/>
                <w:sz w:val="24"/>
                <w:szCs w:val="24"/>
                <w:lang w:eastAsia="ar-SA"/>
              </w:rPr>
              <w:t>22</w:t>
            </w:r>
            <w:r w:rsidRPr="00B47BD9">
              <w:rPr>
                <w:rFonts w:ascii="Times New Roman" w:eastAsia="Times New Roman" w:hAnsi="Times New Roman" w:cs="Times New Roman"/>
                <w:b/>
                <w:sz w:val="24"/>
                <w:szCs w:val="24"/>
                <w:lang w:eastAsia="ar-SA"/>
              </w:rPr>
              <w:t xml:space="preserve">. </w:t>
            </w:r>
            <w:r w:rsidRPr="00B47BD9">
              <w:rPr>
                <w:rFonts w:ascii="Times New Roman" w:hAnsi="Times New Roman" w:cs="Times New Roman"/>
                <w:spacing w:val="3"/>
                <w:sz w:val="24"/>
                <w:szCs w:val="24"/>
              </w:rPr>
              <w:t>Течение срока исковой давности начинается со дня</w:t>
            </w:r>
            <w:r w:rsidRPr="00B47BD9">
              <w:rPr>
                <w:rFonts w:ascii="Times New Roman" w:hAnsi="Times New Roman" w:cs="Times New Roman"/>
                <w:spacing w:val="3"/>
                <w:sz w:val="24"/>
                <w:szCs w:val="24"/>
              </w:rPr>
              <w:br/>
              <w:t>А) когда лицо узнало или должно было узнать о нарушении своего права</w:t>
            </w:r>
          </w:p>
          <w:p w:rsidR="00D45D8B" w:rsidRPr="00B47BD9" w:rsidRDefault="00D45D8B" w:rsidP="00686E14">
            <w:pPr>
              <w:suppressAutoHyphens/>
              <w:spacing w:after="0" w:line="240" w:lineRule="auto"/>
              <w:ind w:right="175"/>
              <w:jc w:val="both"/>
              <w:rPr>
                <w:rFonts w:ascii="Times New Roman" w:hAnsi="Times New Roman" w:cs="Times New Roman"/>
                <w:spacing w:val="3"/>
                <w:sz w:val="24"/>
                <w:szCs w:val="24"/>
              </w:rPr>
            </w:pPr>
            <w:r w:rsidRPr="00B47BD9">
              <w:rPr>
                <w:rFonts w:ascii="Times New Roman" w:hAnsi="Times New Roman" w:cs="Times New Roman"/>
                <w:spacing w:val="3"/>
                <w:sz w:val="24"/>
                <w:szCs w:val="24"/>
              </w:rPr>
              <w:t>Б) обращения в суд</w:t>
            </w:r>
          </w:p>
          <w:p w:rsidR="00D45D8B" w:rsidRPr="00B47BD9" w:rsidRDefault="00D45D8B" w:rsidP="00686E14">
            <w:pPr>
              <w:suppressAutoHyphens/>
              <w:spacing w:after="0" w:line="240" w:lineRule="auto"/>
              <w:ind w:right="175"/>
              <w:jc w:val="both"/>
              <w:rPr>
                <w:rFonts w:ascii="Times New Roman" w:hAnsi="Times New Roman" w:cs="Times New Roman"/>
                <w:spacing w:val="3"/>
                <w:sz w:val="24"/>
                <w:szCs w:val="24"/>
              </w:rPr>
            </w:pPr>
            <w:r w:rsidRPr="00B47BD9">
              <w:rPr>
                <w:rFonts w:ascii="Times New Roman" w:hAnsi="Times New Roman" w:cs="Times New Roman"/>
                <w:spacing w:val="3"/>
                <w:sz w:val="24"/>
                <w:szCs w:val="24"/>
              </w:rPr>
              <w:t>В) вынесения решения судом</w:t>
            </w:r>
          </w:p>
          <w:p w:rsidR="00D45D8B" w:rsidRPr="00B47BD9" w:rsidRDefault="00D45D8B" w:rsidP="00686E14">
            <w:pPr>
              <w:suppressAutoHyphens/>
              <w:spacing w:after="0" w:line="240" w:lineRule="auto"/>
              <w:ind w:right="175"/>
              <w:jc w:val="both"/>
              <w:rPr>
                <w:rFonts w:ascii="Times New Roman" w:eastAsia="Times New Roman" w:hAnsi="Times New Roman" w:cs="Times New Roman"/>
                <w:sz w:val="24"/>
                <w:szCs w:val="24"/>
                <w:lang w:eastAsia="ar-SA"/>
              </w:rPr>
            </w:pPr>
            <w:r w:rsidRPr="00B47BD9">
              <w:rPr>
                <w:rFonts w:ascii="Times New Roman" w:hAnsi="Times New Roman" w:cs="Times New Roman"/>
                <w:spacing w:val="3"/>
                <w:sz w:val="24"/>
                <w:szCs w:val="24"/>
              </w:rPr>
              <w:t>Г) определенного решением суда</w:t>
            </w:r>
          </w:p>
        </w:tc>
      </w:tr>
      <w:tr w:rsidR="00D45D8B" w:rsidRPr="00B47BD9" w:rsidTr="00CA29A1">
        <w:trPr>
          <w:trHeight w:val="1726"/>
        </w:trPr>
        <w:tc>
          <w:tcPr>
            <w:tcW w:w="10881" w:type="dxa"/>
          </w:tcPr>
          <w:p w:rsidR="00D45D8B" w:rsidRPr="00B47BD9" w:rsidRDefault="00D45D8B" w:rsidP="00686E14">
            <w:pPr>
              <w:spacing w:after="0" w:line="240" w:lineRule="auto"/>
              <w:ind w:right="175"/>
              <w:jc w:val="both"/>
              <w:rPr>
                <w:rFonts w:ascii="Times New Roman" w:hAnsi="Times New Roman" w:cs="Times New Roman"/>
                <w:spacing w:val="3"/>
                <w:sz w:val="24"/>
                <w:szCs w:val="24"/>
              </w:rPr>
            </w:pPr>
            <w:r>
              <w:rPr>
                <w:rFonts w:ascii="Times New Roman" w:eastAsia="Times New Roman" w:hAnsi="Times New Roman" w:cs="Times New Roman"/>
                <w:b/>
                <w:sz w:val="24"/>
                <w:szCs w:val="24"/>
                <w:lang w:eastAsia="ar-SA"/>
              </w:rPr>
              <w:t>23</w:t>
            </w:r>
            <w:r w:rsidRPr="00B47BD9">
              <w:rPr>
                <w:rFonts w:ascii="Times New Roman" w:eastAsia="Times New Roman" w:hAnsi="Times New Roman" w:cs="Times New Roman"/>
                <w:b/>
                <w:sz w:val="24"/>
                <w:szCs w:val="24"/>
                <w:lang w:eastAsia="ar-SA"/>
              </w:rPr>
              <w:t xml:space="preserve">. </w:t>
            </w:r>
            <w:r w:rsidRPr="00B47BD9">
              <w:rPr>
                <w:rFonts w:ascii="Times New Roman" w:hAnsi="Times New Roman" w:cs="Times New Roman"/>
                <w:spacing w:val="3"/>
                <w:sz w:val="24"/>
                <w:szCs w:val="24"/>
              </w:rPr>
              <w:t>Действия по изъятию имущества у собственника в порядке, установленном законом, с выплатой его стоимости, в интересах общества по решению государственных органов, называются</w:t>
            </w:r>
            <w:r w:rsidRPr="00B47BD9">
              <w:rPr>
                <w:rFonts w:ascii="Times New Roman" w:hAnsi="Times New Roman" w:cs="Times New Roman"/>
                <w:spacing w:val="3"/>
                <w:sz w:val="24"/>
                <w:szCs w:val="24"/>
              </w:rPr>
              <w:br/>
              <w:t>А) конфискацией</w:t>
            </w:r>
          </w:p>
          <w:p w:rsidR="00D45D8B" w:rsidRPr="00B47BD9" w:rsidRDefault="00D45D8B" w:rsidP="00686E14">
            <w:pPr>
              <w:spacing w:after="0" w:line="240" w:lineRule="auto"/>
              <w:ind w:right="175"/>
              <w:jc w:val="both"/>
              <w:rPr>
                <w:rFonts w:ascii="Times New Roman" w:hAnsi="Times New Roman" w:cs="Times New Roman"/>
                <w:spacing w:val="3"/>
                <w:sz w:val="24"/>
                <w:szCs w:val="24"/>
              </w:rPr>
            </w:pPr>
            <w:r w:rsidRPr="00B47BD9">
              <w:rPr>
                <w:rFonts w:ascii="Times New Roman" w:hAnsi="Times New Roman" w:cs="Times New Roman"/>
                <w:spacing w:val="3"/>
                <w:sz w:val="24"/>
                <w:szCs w:val="24"/>
              </w:rPr>
              <w:t>Б) реквизицией</w:t>
            </w:r>
          </w:p>
          <w:p w:rsidR="00D45D8B" w:rsidRPr="00B47BD9" w:rsidRDefault="00D45D8B" w:rsidP="00686E14">
            <w:pPr>
              <w:spacing w:after="0" w:line="240" w:lineRule="auto"/>
              <w:ind w:right="175"/>
              <w:jc w:val="both"/>
              <w:rPr>
                <w:rFonts w:ascii="Times New Roman" w:hAnsi="Times New Roman" w:cs="Times New Roman"/>
                <w:spacing w:val="3"/>
                <w:sz w:val="24"/>
                <w:szCs w:val="24"/>
              </w:rPr>
            </w:pPr>
            <w:r w:rsidRPr="00B47BD9">
              <w:rPr>
                <w:rFonts w:ascii="Times New Roman" w:hAnsi="Times New Roman" w:cs="Times New Roman"/>
                <w:spacing w:val="3"/>
                <w:sz w:val="24"/>
                <w:szCs w:val="24"/>
              </w:rPr>
              <w:t>В) выкупом</w:t>
            </w:r>
          </w:p>
          <w:p w:rsidR="00D45D8B" w:rsidRPr="00B47BD9" w:rsidRDefault="00D45D8B" w:rsidP="00CA29A1">
            <w:pPr>
              <w:spacing w:after="0" w:line="240" w:lineRule="auto"/>
              <w:ind w:right="175"/>
              <w:jc w:val="both"/>
              <w:rPr>
                <w:rFonts w:ascii="Times New Roman" w:eastAsia="Times New Roman" w:hAnsi="Times New Roman" w:cs="Times New Roman"/>
                <w:sz w:val="24"/>
                <w:szCs w:val="24"/>
              </w:rPr>
            </w:pPr>
            <w:r w:rsidRPr="00B47BD9">
              <w:rPr>
                <w:rFonts w:ascii="Times New Roman" w:hAnsi="Times New Roman" w:cs="Times New Roman"/>
                <w:spacing w:val="3"/>
                <w:sz w:val="24"/>
                <w:szCs w:val="24"/>
              </w:rPr>
              <w:t>Г) национализацией</w:t>
            </w:r>
          </w:p>
        </w:tc>
      </w:tr>
      <w:tr w:rsidR="00D45D8B" w:rsidRPr="00B47BD9" w:rsidTr="00CA29A1">
        <w:trPr>
          <w:trHeight w:val="387"/>
        </w:trPr>
        <w:tc>
          <w:tcPr>
            <w:tcW w:w="10881" w:type="dxa"/>
          </w:tcPr>
          <w:p w:rsidR="00D45D8B" w:rsidRPr="00B47BD9" w:rsidRDefault="00D45D8B" w:rsidP="00CA29A1">
            <w:pPr>
              <w:spacing w:after="0" w:line="240" w:lineRule="auto"/>
              <w:ind w:right="175"/>
              <w:jc w:val="both"/>
              <w:rPr>
                <w:rFonts w:ascii="Times New Roman" w:eastAsia="Times New Roman" w:hAnsi="Times New Roman" w:cs="Times New Roman"/>
                <w:b/>
                <w:sz w:val="24"/>
                <w:szCs w:val="24"/>
              </w:rPr>
            </w:pPr>
            <w:r w:rsidRPr="00B47BD9">
              <w:rPr>
                <w:rFonts w:ascii="Times New Roman" w:hAnsi="Times New Roman" w:cs="Times New Roman"/>
                <w:b/>
                <w:sz w:val="24"/>
                <w:szCs w:val="24"/>
                <w:lang w:val="en-US"/>
              </w:rPr>
              <w:t>II</w:t>
            </w:r>
            <w:r w:rsidRPr="00B47BD9">
              <w:rPr>
                <w:rFonts w:ascii="Times New Roman" w:hAnsi="Times New Roman" w:cs="Times New Roman"/>
                <w:b/>
                <w:sz w:val="24"/>
                <w:szCs w:val="24"/>
              </w:rPr>
              <w:t>.Выберите несколько правильных вариантов ответа</w:t>
            </w:r>
          </w:p>
        </w:tc>
      </w:tr>
      <w:tr w:rsidR="00D45D8B" w:rsidRPr="00B47BD9" w:rsidTr="00CA29A1">
        <w:trPr>
          <w:trHeight w:val="387"/>
        </w:trPr>
        <w:tc>
          <w:tcPr>
            <w:tcW w:w="10881" w:type="dxa"/>
          </w:tcPr>
          <w:p w:rsidR="00D45D8B" w:rsidRPr="00B47BD9" w:rsidRDefault="00D45D8B" w:rsidP="006104AF">
            <w:pPr>
              <w:spacing w:after="0" w:line="240" w:lineRule="auto"/>
              <w:ind w:right="175"/>
              <w:jc w:val="both"/>
              <w:rPr>
                <w:rFonts w:ascii="Times New Roman" w:hAnsi="Times New Roman" w:cs="Times New Roman"/>
                <w:bCs/>
                <w:sz w:val="24"/>
                <w:szCs w:val="24"/>
              </w:rPr>
            </w:pPr>
            <w:r w:rsidRPr="00B47BD9">
              <w:rPr>
                <w:rFonts w:ascii="Times New Roman" w:hAnsi="Times New Roman" w:cs="Times New Roman"/>
                <w:b/>
                <w:bCs/>
                <w:sz w:val="24"/>
                <w:szCs w:val="24"/>
              </w:rPr>
              <w:t>2</w:t>
            </w:r>
            <w:r>
              <w:rPr>
                <w:rFonts w:ascii="Times New Roman" w:hAnsi="Times New Roman" w:cs="Times New Roman"/>
                <w:b/>
                <w:bCs/>
                <w:sz w:val="24"/>
                <w:szCs w:val="24"/>
              </w:rPr>
              <w:t>4</w:t>
            </w:r>
            <w:r w:rsidRPr="00B47BD9">
              <w:rPr>
                <w:rFonts w:ascii="Times New Roman" w:hAnsi="Times New Roman" w:cs="Times New Roman"/>
                <w:b/>
                <w:bCs/>
                <w:sz w:val="24"/>
                <w:szCs w:val="24"/>
              </w:rPr>
              <w:t xml:space="preserve">. </w:t>
            </w:r>
            <w:r w:rsidRPr="00B47BD9">
              <w:rPr>
                <w:rFonts w:ascii="Times New Roman" w:hAnsi="Times New Roman" w:cs="Times New Roman"/>
                <w:bCs/>
                <w:sz w:val="24"/>
                <w:szCs w:val="24"/>
              </w:rPr>
              <w:t xml:space="preserve"> К административным наказаниям относятся:</w:t>
            </w:r>
          </w:p>
          <w:p w:rsidR="00D45D8B" w:rsidRPr="00B47BD9" w:rsidRDefault="00D45D8B" w:rsidP="006104AF">
            <w:pPr>
              <w:spacing w:after="0" w:line="240" w:lineRule="auto"/>
              <w:ind w:right="175"/>
              <w:jc w:val="both"/>
              <w:rPr>
                <w:rFonts w:ascii="Times New Roman" w:hAnsi="Times New Roman" w:cs="Times New Roman"/>
                <w:bCs/>
                <w:sz w:val="24"/>
                <w:szCs w:val="24"/>
              </w:rPr>
            </w:pPr>
            <w:r w:rsidRPr="00B47BD9">
              <w:rPr>
                <w:rFonts w:ascii="Times New Roman" w:hAnsi="Times New Roman" w:cs="Times New Roman"/>
                <w:bCs/>
                <w:sz w:val="24"/>
                <w:szCs w:val="24"/>
              </w:rPr>
              <w:t>А) временный запрет деятельности</w:t>
            </w:r>
          </w:p>
          <w:p w:rsidR="00D45D8B" w:rsidRPr="00B47BD9" w:rsidRDefault="00D45D8B" w:rsidP="006104AF">
            <w:pPr>
              <w:spacing w:after="0" w:line="240" w:lineRule="auto"/>
              <w:ind w:right="175"/>
              <w:jc w:val="both"/>
              <w:rPr>
                <w:rFonts w:ascii="Times New Roman" w:hAnsi="Times New Roman" w:cs="Times New Roman"/>
                <w:bCs/>
                <w:sz w:val="24"/>
                <w:szCs w:val="24"/>
              </w:rPr>
            </w:pPr>
            <w:r w:rsidRPr="00B47BD9">
              <w:rPr>
                <w:rFonts w:ascii="Times New Roman" w:hAnsi="Times New Roman" w:cs="Times New Roman"/>
                <w:bCs/>
                <w:sz w:val="24"/>
                <w:szCs w:val="24"/>
              </w:rPr>
              <w:t>Б) временное прекращение деятельности</w:t>
            </w:r>
          </w:p>
          <w:p w:rsidR="00D45D8B" w:rsidRPr="00B47BD9" w:rsidRDefault="00D45D8B" w:rsidP="006104AF">
            <w:pPr>
              <w:spacing w:after="0" w:line="240" w:lineRule="auto"/>
              <w:ind w:right="175"/>
              <w:jc w:val="both"/>
              <w:rPr>
                <w:rFonts w:ascii="Times New Roman" w:hAnsi="Times New Roman" w:cs="Times New Roman"/>
                <w:bCs/>
                <w:sz w:val="24"/>
                <w:szCs w:val="24"/>
              </w:rPr>
            </w:pPr>
            <w:r w:rsidRPr="00B47BD9">
              <w:rPr>
                <w:rFonts w:ascii="Times New Roman" w:hAnsi="Times New Roman" w:cs="Times New Roman"/>
                <w:bCs/>
                <w:sz w:val="24"/>
                <w:szCs w:val="24"/>
              </w:rPr>
              <w:t>В) административное приостановление деятельности</w:t>
            </w:r>
          </w:p>
          <w:p w:rsidR="00D45D8B" w:rsidRPr="00B47BD9" w:rsidRDefault="00D45D8B" w:rsidP="006104AF">
            <w:pPr>
              <w:spacing w:after="0" w:line="240" w:lineRule="auto"/>
              <w:ind w:right="175"/>
              <w:jc w:val="both"/>
              <w:rPr>
                <w:rFonts w:ascii="Times New Roman" w:eastAsia="Times New Roman" w:hAnsi="Times New Roman" w:cs="Times New Roman"/>
                <w:sz w:val="24"/>
                <w:szCs w:val="24"/>
              </w:rPr>
            </w:pPr>
            <w:r w:rsidRPr="00B47BD9">
              <w:rPr>
                <w:rFonts w:ascii="Times New Roman" w:hAnsi="Times New Roman" w:cs="Times New Roman"/>
                <w:bCs/>
                <w:sz w:val="24"/>
                <w:szCs w:val="24"/>
              </w:rPr>
              <w:t>Г) дисквалификация</w:t>
            </w:r>
          </w:p>
        </w:tc>
      </w:tr>
      <w:tr w:rsidR="00D45D8B" w:rsidRPr="00B47BD9" w:rsidTr="00CA29A1">
        <w:trPr>
          <w:trHeight w:val="387"/>
        </w:trPr>
        <w:tc>
          <w:tcPr>
            <w:tcW w:w="10881" w:type="dxa"/>
          </w:tcPr>
          <w:p w:rsidR="00D45D8B" w:rsidRPr="00B47BD9" w:rsidRDefault="00D45D8B" w:rsidP="006104AF">
            <w:pPr>
              <w:spacing w:after="0" w:line="240" w:lineRule="auto"/>
              <w:ind w:right="175"/>
              <w:jc w:val="both"/>
              <w:rPr>
                <w:rFonts w:ascii="Times New Roman" w:hAnsi="Times New Roman" w:cs="Times New Roman"/>
                <w:sz w:val="24"/>
                <w:szCs w:val="24"/>
                <w:shd w:val="clear" w:color="auto" w:fill="FFFFFF"/>
              </w:rPr>
            </w:pPr>
            <w:r w:rsidRPr="00B47BD9">
              <w:rPr>
                <w:rFonts w:ascii="Times New Roman" w:hAnsi="Times New Roman" w:cs="Times New Roman"/>
                <w:b/>
                <w:bCs/>
                <w:sz w:val="24"/>
                <w:szCs w:val="24"/>
              </w:rPr>
              <w:t>2</w:t>
            </w:r>
            <w:r>
              <w:rPr>
                <w:rFonts w:ascii="Times New Roman" w:hAnsi="Times New Roman" w:cs="Times New Roman"/>
                <w:b/>
                <w:bCs/>
                <w:sz w:val="24"/>
                <w:szCs w:val="24"/>
              </w:rPr>
              <w:t>5</w:t>
            </w:r>
            <w:r w:rsidRPr="00B47BD9">
              <w:rPr>
                <w:rFonts w:ascii="Times New Roman" w:hAnsi="Times New Roman" w:cs="Times New Roman"/>
                <w:b/>
                <w:bCs/>
                <w:sz w:val="24"/>
                <w:szCs w:val="24"/>
              </w:rPr>
              <w:t xml:space="preserve">. </w:t>
            </w:r>
            <w:r w:rsidRPr="00B47BD9">
              <w:rPr>
                <w:rFonts w:ascii="Times New Roman" w:hAnsi="Times New Roman" w:cs="Times New Roman"/>
                <w:sz w:val="24"/>
                <w:szCs w:val="24"/>
                <w:shd w:val="clear" w:color="auto" w:fill="FFFFFF"/>
              </w:rPr>
              <w:t>Субъектами права государственной собственности являются:</w:t>
            </w:r>
            <w:r w:rsidRPr="00B47BD9">
              <w:rPr>
                <w:rFonts w:ascii="Times New Roman" w:hAnsi="Times New Roman" w:cs="Times New Roman"/>
                <w:sz w:val="24"/>
                <w:szCs w:val="24"/>
              </w:rPr>
              <w:br/>
            </w:r>
            <w:r w:rsidRPr="00B47BD9">
              <w:rPr>
                <w:rFonts w:ascii="Times New Roman" w:hAnsi="Times New Roman" w:cs="Times New Roman"/>
                <w:sz w:val="24"/>
                <w:szCs w:val="24"/>
                <w:shd w:val="clear" w:color="auto" w:fill="FFFFFF"/>
              </w:rPr>
              <w:t>А) субъекты РФ</w:t>
            </w:r>
          </w:p>
          <w:p w:rsidR="00D45D8B" w:rsidRPr="00B47BD9" w:rsidRDefault="00D45D8B" w:rsidP="006104AF">
            <w:pPr>
              <w:spacing w:after="0" w:line="240" w:lineRule="auto"/>
              <w:ind w:right="175"/>
              <w:jc w:val="both"/>
              <w:rPr>
                <w:rFonts w:ascii="Times New Roman" w:hAnsi="Times New Roman" w:cs="Times New Roman"/>
                <w:sz w:val="24"/>
                <w:szCs w:val="24"/>
                <w:shd w:val="clear" w:color="auto" w:fill="FFFFFF"/>
              </w:rPr>
            </w:pPr>
            <w:r w:rsidRPr="00B47BD9">
              <w:rPr>
                <w:rFonts w:ascii="Times New Roman" w:hAnsi="Times New Roman" w:cs="Times New Roman"/>
                <w:sz w:val="24"/>
                <w:szCs w:val="24"/>
                <w:shd w:val="clear" w:color="auto" w:fill="FFFFFF"/>
              </w:rPr>
              <w:t>Б) Российская Федерация</w:t>
            </w:r>
          </w:p>
          <w:p w:rsidR="00D45D8B" w:rsidRPr="00B47BD9" w:rsidRDefault="00D45D8B" w:rsidP="006104AF">
            <w:pPr>
              <w:spacing w:after="0" w:line="240" w:lineRule="auto"/>
              <w:ind w:right="175"/>
              <w:jc w:val="both"/>
              <w:rPr>
                <w:rFonts w:ascii="Times New Roman" w:hAnsi="Times New Roman" w:cs="Times New Roman"/>
                <w:sz w:val="24"/>
                <w:szCs w:val="24"/>
                <w:shd w:val="clear" w:color="auto" w:fill="FFFFFF"/>
              </w:rPr>
            </w:pPr>
            <w:r w:rsidRPr="00B47BD9">
              <w:rPr>
                <w:rFonts w:ascii="Times New Roman" w:hAnsi="Times New Roman" w:cs="Times New Roman"/>
                <w:sz w:val="24"/>
                <w:szCs w:val="24"/>
                <w:shd w:val="clear" w:color="auto" w:fill="FFFFFF"/>
              </w:rPr>
              <w:t>В) апатриды</w:t>
            </w:r>
          </w:p>
          <w:p w:rsidR="00D45D8B" w:rsidRPr="00B47BD9" w:rsidRDefault="00D45D8B" w:rsidP="006104AF">
            <w:pPr>
              <w:spacing w:after="0" w:line="240" w:lineRule="auto"/>
              <w:ind w:right="175"/>
              <w:jc w:val="both"/>
              <w:rPr>
                <w:rFonts w:ascii="Times New Roman" w:eastAsia="Times New Roman" w:hAnsi="Times New Roman" w:cs="Times New Roman"/>
                <w:sz w:val="24"/>
                <w:szCs w:val="24"/>
              </w:rPr>
            </w:pPr>
            <w:r w:rsidRPr="00B47BD9">
              <w:rPr>
                <w:rFonts w:ascii="Times New Roman" w:hAnsi="Times New Roman" w:cs="Times New Roman"/>
                <w:sz w:val="24"/>
                <w:szCs w:val="24"/>
                <w:shd w:val="clear" w:color="auto" w:fill="FFFFFF"/>
              </w:rPr>
              <w:t>Г) граждане</w:t>
            </w:r>
          </w:p>
        </w:tc>
      </w:tr>
      <w:tr w:rsidR="00D45D8B" w:rsidRPr="00B47BD9" w:rsidTr="00CA29A1">
        <w:trPr>
          <w:trHeight w:val="737"/>
        </w:trPr>
        <w:tc>
          <w:tcPr>
            <w:tcW w:w="10881" w:type="dxa"/>
          </w:tcPr>
          <w:p w:rsidR="00D45D8B" w:rsidRPr="00B47BD9" w:rsidRDefault="00D45D8B" w:rsidP="006104AF">
            <w:pPr>
              <w:spacing w:after="0" w:line="240" w:lineRule="auto"/>
              <w:ind w:right="175"/>
              <w:jc w:val="both"/>
              <w:rPr>
                <w:rFonts w:ascii="Times New Roman" w:eastAsia="Times New Roman" w:hAnsi="Times New Roman" w:cs="Times New Roman"/>
                <w:sz w:val="24"/>
                <w:szCs w:val="24"/>
              </w:rPr>
            </w:pPr>
            <w:r w:rsidRPr="00B47BD9">
              <w:rPr>
                <w:rFonts w:ascii="Times New Roman" w:hAnsi="Times New Roman" w:cs="Times New Roman"/>
                <w:b/>
                <w:sz w:val="24"/>
                <w:szCs w:val="24"/>
              </w:rPr>
              <w:t>2</w:t>
            </w:r>
            <w:r>
              <w:rPr>
                <w:rFonts w:ascii="Times New Roman" w:hAnsi="Times New Roman" w:cs="Times New Roman"/>
                <w:b/>
                <w:sz w:val="24"/>
                <w:szCs w:val="24"/>
              </w:rPr>
              <w:t>6</w:t>
            </w:r>
            <w:r w:rsidRPr="00B47BD9">
              <w:rPr>
                <w:rFonts w:ascii="Times New Roman" w:hAnsi="Times New Roman" w:cs="Times New Roman"/>
                <w:b/>
                <w:sz w:val="24"/>
                <w:szCs w:val="24"/>
              </w:rPr>
              <w:t xml:space="preserve">. </w:t>
            </w:r>
            <w:r w:rsidRPr="00B47BD9">
              <w:rPr>
                <w:rFonts w:ascii="Times New Roman" w:eastAsia="Times New Roman" w:hAnsi="Times New Roman" w:cs="Times New Roman"/>
                <w:bCs/>
                <w:sz w:val="24"/>
                <w:szCs w:val="24"/>
              </w:rPr>
              <w:t>К правовым формам осуществления функций государства относят:</w:t>
            </w:r>
          </w:p>
          <w:p w:rsidR="00D45D8B" w:rsidRPr="00B47BD9" w:rsidRDefault="00D45D8B" w:rsidP="006104AF">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А) правотворческую;</w:t>
            </w:r>
          </w:p>
          <w:p w:rsidR="00D45D8B" w:rsidRPr="00B47BD9" w:rsidRDefault="00D45D8B" w:rsidP="006104AF">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Б)  организационную;</w:t>
            </w:r>
          </w:p>
          <w:p w:rsidR="00D45D8B" w:rsidRPr="00B47BD9" w:rsidRDefault="00D45D8B" w:rsidP="006104AF">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В)  правоприменительную;</w:t>
            </w:r>
          </w:p>
          <w:p w:rsidR="00D45D8B" w:rsidRDefault="00D45D8B" w:rsidP="006104AF">
            <w:pPr>
              <w:snapToGrid w:val="0"/>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Г) правоохранительную.</w:t>
            </w:r>
          </w:p>
          <w:p w:rsidR="00D45D8B" w:rsidRPr="00B47BD9" w:rsidRDefault="00D45D8B" w:rsidP="006104AF">
            <w:pPr>
              <w:snapToGrid w:val="0"/>
              <w:spacing w:after="0" w:line="240" w:lineRule="auto"/>
              <w:ind w:right="175"/>
              <w:jc w:val="both"/>
              <w:rPr>
                <w:rFonts w:ascii="Times New Roman" w:hAnsi="Times New Roman" w:cs="Times New Roman"/>
                <w:b/>
                <w:sz w:val="24"/>
                <w:szCs w:val="24"/>
              </w:rPr>
            </w:pPr>
          </w:p>
        </w:tc>
      </w:tr>
      <w:tr w:rsidR="00D45D8B" w:rsidRPr="00B47BD9" w:rsidTr="00CA29A1">
        <w:trPr>
          <w:trHeight w:val="389"/>
        </w:trPr>
        <w:tc>
          <w:tcPr>
            <w:tcW w:w="10881" w:type="dxa"/>
          </w:tcPr>
          <w:p w:rsidR="00D45D8B" w:rsidRPr="00B47BD9" w:rsidRDefault="00D45D8B" w:rsidP="006104AF">
            <w:pPr>
              <w:spacing w:after="0" w:line="240" w:lineRule="auto"/>
              <w:ind w:right="175"/>
              <w:jc w:val="both"/>
              <w:rPr>
                <w:rFonts w:ascii="Times New Roman" w:eastAsia="Times New Roman" w:hAnsi="Times New Roman" w:cs="Times New Roman"/>
                <w:sz w:val="24"/>
                <w:szCs w:val="24"/>
              </w:rPr>
            </w:pPr>
            <w:r w:rsidRPr="00B47BD9">
              <w:rPr>
                <w:rFonts w:ascii="Times New Roman" w:hAnsi="Times New Roman" w:cs="Times New Roman"/>
                <w:b/>
                <w:bCs/>
                <w:sz w:val="24"/>
                <w:szCs w:val="24"/>
              </w:rPr>
              <w:lastRenderedPageBreak/>
              <w:t>2</w:t>
            </w:r>
            <w:r>
              <w:rPr>
                <w:rFonts w:ascii="Times New Roman" w:hAnsi="Times New Roman" w:cs="Times New Roman"/>
                <w:b/>
                <w:bCs/>
                <w:sz w:val="24"/>
                <w:szCs w:val="24"/>
              </w:rPr>
              <w:t>7</w:t>
            </w:r>
            <w:r w:rsidRPr="00B47BD9">
              <w:rPr>
                <w:rFonts w:ascii="Times New Roman" w:hAnsi="Times New Roman" w:cs="Times New Roman"/>
                <w:b/>
                <w:bCs/>
                <w:sz w:val="24"/>
                <w:szCs w:val="24"/>
              </w:rPr>
              <w:t xml:space="preserve">. </w:t>
            </w:r>
            <w:r w:rsidRPr="00B47BD9">
              <w:rPr>
                <w:rFonts w:ascii="Times New Roman" w:hAnsi="Times New Roman" w:cs="Times New Roman"/>
                <w:sz w:val="24"/>
                <w:szCs w:val="24"/>
              </w:rPr>
              <w:t>Местное самоуправление в Российской Федерации обеспечивает самостоятельное</w:t>
            </w:r>
          </w:p>
          <w:p w:rsidR="00D45D8B" w:rsidRPr="00B47BD9" w:rsidRDefault="00D45D8B" w:rsidP="006104AF">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А) решение населением вопросов местного значения</w:t>
            </w:r>
          </w:p>
          <w:p w:rsidR="00D45D8B" w:rsidRPr="00B47BD9" w:rsidRDefault="00D45D8B" w:rsidP="006104AF">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Б) владение, пользование и распоряжение муниципальной собственностью</w:t>
            </w:r>
          </w:p>
          <w:p w:rsidR="00D45D8B" w:rsidRPr="00B47BD9" w:rsidRDefault="00D45D8B" w:rsidP="006104AF">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В) всю полноту государственной власти на её территории</w:t>
            </w:r>
          </w:p>
          <w:p w:rsidR="00D45D8B" w:rsidRDefault="00D45D8B" w:rsidP="006104AF">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sz w:val="24"/>
                <w:szCs w:val="24"/>
              </w:rPr>
              <w:t xml:space="preserve">Г) решение всех вопросов на своей территории </w:t>
            </w:r>
          </w:p>
          <w:p w:rsidR="00D45D8B" w:rsidRPr="00B47BD9" w:rsidRDefault="00D45D8B" w:rsidP="006104AF">
            <w:pPr>
              <w:spacing w:after="0" w:line="240" w:lineRule="auto"/>
              <w:ind w:right="175"/>
              <w:jc w:val="both"/>
              <w:rPr>
                <w:rFonts w:ascii="Times New Roman" w:eastAsia="Times New Roman" w:hAnsi="Times New Roman" w:cs="Times New Roman"/>
                <w:sz w:val="24"/>
                <w:szCs w:val="24"/>
              </w:rPr>
            </w:pPr>
          </w:p>
        </w:tc>
      </w:tr>
      <w:tr w:rsidR="00D45D8B" w:rsidRPr="00B47BD9" w:rsidTr="00CA29A1">
        <w:trPr>
          <w:trHeight w:val="563"/>
        </w:trPr>
        <w:tc>
          <w:tcPr>
            <w:tcW w:w="10881" w:type="dxa"/>
            <w:vAlign w:val="center"/>
          </w:tcPr>
          <w:p w:rsidR="00D45D8B" w:rsidRPr="00B47BD9" w:rsidRDefault="00D45D8B" w:rsidP="006104AF">
            <w:pPr>
              <w:snapToGrid w:val="0"/>
              <w:spacing w:after="0" w:line="240" w:lineRule="auto"/>
              <w:ind w:right="175"/>
              <w:jc w:val="both"/>
              <w:rPr>
                <w:rFonts w:ascii="Times New Roman" w:hAnsi="Times New Roman" w:cs="Times New Roman"/>
                <w:b/>
                <w:sz w:val="24"/>
                <w:szCs w:val="24"/>
              </w:rPr>
            </w:pPr>
            <w:r w:rsidRPr="00B47BD9">
              <w:rPr>
                <w:rFonts w:ascii="Times New Roman" w:hAnsi="Times New Roman" w:cs="Times New Roman"/>
                <w:b/>
                <w:sz w:val="24"/>
                <w:szCs w:val="24"/>
                <w:lang w:val="en-US"/>
              </w:rPr>
              <w:t>III</w:t>
            </w:r>
            <w:r w:rsidRPr="00B47BD9">
              <w:rPr>
                <w:rFonts w:ascii="Times New Roman" w:hAnsi="Times New Roman" w:cs="Times New Roman"/>
                <w:b/>
                <w:sz w:val="24"/>
                <w:szCs w:val="24"/>
              </w:rPr>
              <w:t>. Верны ли следующие утверждения</w:t>
            </w:r>
          </w:p>
        </w:tc>
      </w:tr>
      <w:tr w:rsidR="00D45D8B" w:rsidRPr="00B47BD9" w:rsidTr="00CA29A1">
        <w:trPr>
          <w:trHeight w:val="563"/>
        </w:trPr>
        <w:tc>
          <w:tcPr>
            <w:tcW w:w="10881" w:type="dxa"/>
            <w:vAlign w:val="center"/>
          </w:tcPr>
          <w:p w:rsidR="00D45D8B" w:rsidRPr="00B47BD9" w:rsidRDefault="00D45D8B" w:rsidP="00D30DA6">
            <w:pPr>
              <w:spacing w:after="0" w:line="240" w:lineRule="auto"/>
              <w:ind w:right="175"/>
              <w:jc w:val="both"/>
              <w:rPr>
                <w:rFonts w:ascii="Times New Roman" w:eastAsia="Times New Roman" w:hAnsi="Times New Roman" w:cs="Times New Roman"/>
                <w:b/>
                <w:bCs/>
                <w:sz w:val="24"/>
                <w:szCs w:val="24"/>
              </w:rPr>
            </w:pPr>
            <w:r>
              <w:rPr>
                <w:rFonts w:ascii="Times New Roman" w:hAnsi="Times New Roman" w:cs="Times New Roman"/>
                <w:b/>
                <w:sz w:val="24"/>
                <w:szCs w:val="24"/>
              </w:rPr>
              <w:t>28</w:t>
            </w:r>
            <w:r w:rsidRPr="00B47BD9">
              <w:rPr>
                <w:rFonts w:ascii="Times New Roman" w:hAnsi="Times New Roman" w:cs="Times New Roman"/>
                <w:b/>
                <w:sz w:val="24"/>
                <w:szCs w:val="24"/>
              </w:rPr>
              <w:t xml:space="preserve">. </w:t>
            </w:r>
            <w:r w:rsidRPr="00B47BD9">
              <w:rPr>
                <w:rFonts w:ascii="Times New Roman" w:hAnsi="Times New Roman" w:cs="Times New Roman"/>
                <w:sz w:val="24"/>
                <w:szCs w:val="24"/>
              </w:rPr>
              <w:t>1</w:t>
            </w:r>
            <w:r w:rsidRPr="00B47BD9">
              <w:rPr>
                <w:rFonts w:ascii="Times New Roman" w:eastAsia="Times New Roman" w:hAnsi="Times New Roman" w:cs="Times New Roman"/>
                <w:bCs/>
                <w:sz w:val="24"/>
                <w:szCs w:val="24"/>
              </w:rPr>
              <w:t>.Федеральный закон может быть отклонён Президентом Российской Федерации</w:t>
            </w:r>
          </w:p>
          <w:p w:rsidR="00D45D8B" w:rsidRPr="00B47BD9" w:rsidRDefault="00D45D8B" w:rsidP="00D30DA6">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bCs/>
                <w:sz w:val="24"/>
                <w:szCs w:val="24"/>
              </w:rPr>
              <w:t>2.Федеральный закон может быть отклонён Пре</w:t>
            </w:r>
            <w:r>
              <w:rPr>
                <w:rFonts w:ascii="Times New Roman" w:eastAsia="Times New Roman" w:hAnsi="Times New Roman" w:cs="Times New Roman"/>
                <w:bCs/>
                <w:sz w:val="24"/>
                <w:szCs w:val="24"/>
              </w:rPr>
              <w:t xml:space="preserve">дседателем Правительства </w:t>
            </w:r>
            <w:r w:rsidRPr="00B47BD9">
              <w:rPr>
                <w:rFonts w:ascii="Times New Roman" w:eastAsia="Times New Roman" w:hAnsi="Times New Roman" w:cs="Times New Roman"/>
                <w:bCs/>
                <w:sz w:val="24"/>
                <w:szCs w:val="24"/>
              </w:rPr>
              <w:t>Российской Федерации</w:t>
            </w:r>
          </w:p>
          <w:p w:rsidR="00D45D8B" w:rsidRPr="00B47BD9" w:rsidRDefault="00D45D8B" w:rsidP="00D30DA6">
            <w:pPr>
              <w:widowControl w:val="0"/>
              <w:autoSpaceDE w:val="0"/>
              <w:spacing w:after="0" w:line="240" w:lineRule="auto"/>
              <w:ind w:right="175"/>
              <w:jc w:val="both"/>
              <w:rPr>
                <w:rFonts w:ascii="Times New Roman" w:hAnsi="Times New Roman" w:cs="Times New Roman"/>
                <w:bCs/>
                <w:sz w:val="24"/>
                <w:szCs w:val="24"/>
              </w:rPr>
            </w:pPr>
            <w:r w:rsidRPr="00B47BD9">
              <w:rPr>
                <w:rFonts w:ascii="Times New Roman" w:hAnsi="Times New Roman" w:cs="Times New Roman"/>
                <w:bCs/>
                <w:sz w:val="24"/>
                <w:szCs w:val="24"/>
              </w:rPr>
              <w:t>А. верно только 1;                          В. оба утверждения верны;</w:t>
            </w:r>
          </w:p>
          <w:p w:rsidR="00D45D8B" w:rsidRDefault="00D45D8B" w:rsidP="00D30DA6">
            <w:pPr>
              <w:snapToGrid w:val="0"/>
              <w:spacing w:after="0" w:line="240" w:lineRule="auto"/>
              <w:ind w:right="175"/>
              <w:jc w:val="both"/>
              <w:rPr>
                <w:rFonts w:ascii="Times New Roman" w:hAnsi="Times New Roman" w:cs="Times New Roman"/>
                <w:bCs/>
                <w:sz w:val="24"/>
                <w:szCs w:val="24"/>
              </w:rPr>
            </w:pPr>
            <w:r w:rsidRPr="00B47BD9">
              <w:rPr>
                <w:rFonts w:ascii="Times New Roman" w:hAnsi="Times New Roman" w:cs="Times New Roman"/>
                <w:bCs/>
                <w:sz w:val="24"/>
                <w:szCs w:val="24"/>
              </w:rPr>
              <w:t>Б. верно только 2;                       Г. оба утверждения неверны.</w:t>
            </w:r>
          </w:p>
          <w:p w:rsidR="00891F62" w:rsidRPr="00B47BD9" w:rsidRDefault="00891F62" w:rsidP="00D30DA6">
            <w:pPr>
              <w:snapToGrid w:val="0"/>
              <w:spacing w:after="0" w:line="240" w:lineRule="auto"/>
              <w:ind w:right="175"/>
              <w:jc w:val="both"/>
              <w:rPr>
                <w:rFonts w:ascii="Times New Roman" w:hAnsi="Times New Roman" w:cs="Times New Roman"/>
                <w:sz w:val="24"/>
                <w:szCs w:val="24"/>
              </w:rPr>
            </w:pPr>
          </w:p>
        </w:tc>
      </w:tr>
      <w:tr w:rsidR="00D45D8B" w:rsidRPr="00B47BD9" w:rsidTr="00CA29A1">
        <w:trPr>
          <w:trHeight w:val="563"/>
        </w:trPr>
        <w:tc>
          <w:tcPr>
            <w:tcW w:w="10881" w:type="dxa"/>
            <w:vAlign w:val="center"/>
          </w:tcPr>
          <w:p w:rsidR="00D45D8B" w:rsidRPr="00B47BD9" w:rsidRDefault="00D45D8B" w:rsidP="00D30DA6">
            <w:pPr>
              <w:spacing w:after="0" w:line="240" w:lineRule="auto"/>
              <w:ind w:right="175"/>
              <w:jc w:val="both"/>
              <w:rPr>
                <w:rFonts w:ascii="Times New Roman" w:eastAsia="Times New Roman" w:hAnsi="Times New Roman" w:cs="Times New Roman"/>
                <w:b/>
                <w:bCs/>
                <w:sz w:val="24"/>
                <w:szCs w:val="24"/>
              </w:rPr>
            </w:pPr>
            <w:r>
              <w:rPr>
                <w:rFonts w:ascii="Times New Roman" w:hAnsi="Times New Roman" w:cs="Times New Roman"/>
                <w:b/>
                <w:sz w:val="24"/>
                <w:szCs w:val="24"/>
              </w:rPr>
              <w:t>29</w:t>
            </w:r>
            <w:r w:rsidRPr="00B47BD9">
              <w:rPr>
                <w:rFonts w:ascii="Times New Roman" w:hAnsi="Times New Roman" w:cs="Times New Roman"/>
                <w:b/>
                <w:sz w:val="24"/>
                <w:szCs w:val="24"/>
              </w:rPr>
              <w:t xml:space="preserve">. </w:t>
            </w:r>
            <w:r w:rsidRPr="00B47BD9">
              <w:rPr>
                <w:rFonts w:ascii="Times New Roman" w:hAnsi="Times New Roman" w:cs="Times New Roman"/>
                <w:sz w:val="24"/>
                <w:szCs w:val="24"/>
              </w:rPr>
              <w:t>1. Брачный договор можно заключить до регистрации брака</w:t>
            </w:r>
          </w:p>
          <w:p w:rsidR="00D45D8B" w:rsidRPr="00B47BD9" w:rsidRDefault="00D45D8B" w:rsidP="00D30DA6">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bCs/>
                <w:sz w:val="24"/>
                <w:szCs w:val="24"/>
              </w:rPr>
              <w:t>2. Брачный договор можно заключить после регистрации брака</w:t>
            </w:r>
          </w:p>
          <w:p w:rsidR="00D45D8B" w:rsidRPr="00B47BD9" w:rsidRDefault="00D45D8B" w:rsidP="00D30DA6">
            <w:pPr>
              <w:widowControl w:val="0"/>
              <w:autoSpaceDE w:val="0"/>
              <w:spacing w:after="0" w:line="240" w:lineRule="auto"/>
              <w:ind w:right="175"/>
              <w:jc w:val="both"/>
              <w:rPr>
                <w:rFonts w:ascii="Times New Roman" w:hAnsi="Times New Roman" w:cs="Times New Roman"/>
                <w:bCs/>
                <w:sz w:val="24"/>
                <w:szCs w:val="24"/>
              </w:rPr>
            </w:pPr>
            <w:r w:rsidRPr="00B47BD9">
              <w:rPr>
                <w:rFonts w:ascii="Times New Roman" w:hAnsi="Times New Roman" w:cs="Times New Roman"/>
                <w:bCs/>
                <w:sz w:val="24"/>
                <w:szCs w:val="24"/>
              </w:rPr>
              <w:t>А. верно только 1;                          В. оба утверждения верны;</w:t>
            </w:r>
          </w:p>
          <w:p w:rsidR="00D45D8B" w:rsidRDefault="00D45D8B" w:rsidP="00D30DA6">
            <w:pPr>
              <w:snapToGrid w:val="0"/>
              <w:spacing w:after="0" w:line="240" w:lineRule="auto"/>
              <w:ind w:right="175"/>
              <w:jc w:val="both"/>
              <w:rPr>
                <w:rFonts w:ascii="Times New Roman" w:hAnsi="Times New Roman" w:cs="Times New Roman"/>
                <w:bCs/>
                <w:sz w:val="24"/>
                <w:szCs w:val="24"/>
              </w:rPr>
            </w:pPr>
            <w:r w:rsidRPr="00B47BD9">
              <w:rPr>
                <w:rFonts w:ascii="Times New Roman" w:hAnsi="Times New Roman" w:cs="Times New Roman"/>
                <w:bCs/>
                <w:sz w:val="24"/>
                <w:szCs w:val="24"/>
              </w:rPr>
              <w:t>Б. верно только 2;                       Г. оба утверждения неверны.</w:t>
            </w:r>
          </w:p>
          <w:p w:rsidR="00891F62" w:rsidRPr="001C4662" w:rsidRDefault="001C4662" w:rsidP="001C4662">
            <w:pPr>
              <w:spacing w:after="0"/>
              <w:jc w:val="center"/>
              <w:rPr>
                <w:rFonts w:ascii="Times New Roman" w:eastAsia="Calibri" w:hAnsi="Times New Roman" w:cs="Times New Roman"/>
                <w:b/>
                <w:lang w:eastAsia="en-US"/>
              </w:rPr>
            </w:pPr>
            <w:r w:rsidRPr="00811F49">
              <w:rPr>
                <w:rFonts w:ascii="Times New Roman" w:eastAsia="Calibri" w:hAnsi="Times New Roman" w:cs="Times New Roman"/>
                <w:lang w:eastAsia="en-US"/>
              </w:rPr>
              <w:t>Шифр________</w:t>
            </w:r>
          </w:p>
        </w:tc>
      </w:tr>
      <w:tr w:rsidR="00D45D8B" w:rsidRPr="00B47BD9" w:rsidTr="00CA29A1">
        <w:trPr>
          <w:trHeight w:val="389"/>
        </w:trPr>
        <w:tc>
          <w:tcPr>
            <w:tcW w:w="10881" w:type="dxa"/>
          </w:tcPr>
          <w:p w:rsidR="00D45D8B" w:rsidRPr="00B47BD9" w:rsidRDefault="00D45D8B" w:rsidP="00D30DA6">
            <w:pPr>
              <w:spacing w:after="0" w:line="240" w:lineRule="auto"/>
              <w:ind w:right="175"/>
              <w:jc w:val="both"/>
              <w:rPr>
                <w:rFonts w:ascii="Times New Roman" w:eastAsia="Times New Roman" w:hAnsi="Times New Roman" w:cs="Times New Roman"/>
                <w:b/>
                <w:bCs/>
                <w:sz w:val="24"/>
                <w:szCs w:val="24"/>
              </w:rPr>
            </w:pPr>
            <w:r>
              <w:rPr>
                <w:rFonts w:ascii="Times New Roman" w:hAnsi="Times New Roman" w:cs="Times New Roman"/>
                <w:b/>
                <w:sz w:val="24"/>
                <w:szCs w:val="24"/>
              </w:rPr>
              <w:t>30</w:t>
            </w:r>
            <w:r w:rsidRPr="00B47BD9">
              <w:rPr>
                <w:rFonts w:ascii="Times New Roman" w:hAnsi="Times New Roman" w:cs="Times New Roman"/>
                <w:b/>
                <w:sz w:val="24"/>
                <w:szCs w:val="24"/>
              </w:rPr>
              <w:t>.</w:t>
            </w:r>
            <w:r w:rsidRPr="00B47BD9">
              <w:rPr>
                <w:rFonts w:ascii="Times New Roman" w:hAnsi="Times New Roman" w:cs="Times New Roman"/>
                <w:sz w:val="24"/>
                <w:szCs w:val="24"/>
              </w:rPr>
              <w:t xml:space="preserve"> 1. Под объектом   правоотношения иногда понимается то, на что направлено правоотношение или по поводу чего оно возникает.</w:t>
            </w:r>
          </w:p>
          <w:p w:rsidR="00D45D8B" w:rsidRPr="00B47BD9" w:rsidRDefault="00D45D8B" w:rsidP="00D30DA6">
            <w:pPr>
              <w:spacing w:after="0" w:line="240" w:lineRule="auto"/>
              <w:ind w:right="175"/>
              <w:jc w:val="both"/>
              <w:rPr>
                <w:rFonts w:ascii="Times New Roman" w:eastAsia="Times New Roman" w:hAnsi="Times New Roman" w:cs="Times New Roman"/>
                <w:sz w:val="24"/>
                <w:szCs w:val="24"/>
              </w:rPr>
            </w:pPr>
            <w:r w:rsidRPr="00B47BD9">
              <w:rPr>
                <w:rFonts w:ascii="Times New Roman" w:eastAsia="Times New Roman" w:hAnsi="Times New Roman" w:cs="Times New Roman"/>
                <w:bCs/>
                <w:sz w:val="24"/>
                <w:szCs w:val="24"/>
              </w:rPr>
              <w:t>2. В качестве объекта правоотношения нередко рассматриваются любые жизненные явления, обусловившие возникновение субъективных прав и юридических обязанностей.</w:t>
            </w:r>
          </w:p>
          <w:p w:rsidR="00D45D8B" w:rsidRPr="00B47BD9" w:rsidRDefault="00D45D8B" w:rsidP="00D30DA6">
            <w:pPr>
              <w:widowControl w:val="0"/>
              <w:autoSpaceDE w:val="0"/>
              <w:spacing w:after="0" w:line="240" w:lineRule="auto"/>
              <w:ind w:right="175"/>
              <w:jc w:val="both"/>
              <w:rPr>
                <w:rFonts w:ascii="Times New Roman" w:hAnsi="Times New Roman" w:cs="Times New Roman"/>
                <w:bCs/>
                <w:sz w:val="24"/>
                <w:szCs w:val="24"/>
              </w:rPr>
            </w:pPr>
            <w:r w:rsidRPr="00B47BD9">
              <w:rPr>
                <w:rFonts w:ascii="Times New Roman" w:hAnsi="Times New Roman" w:cs="Times New Roman"/>
                <w:bCs/>
                <w:sz w:val="24"/>
                <w:szCs w:val="24"/>
              </w:rPr>
              <w:t>А. верно только 1;                           В. оба утверждения верны;</w:t>
            </w:r>
          </w:p>
          <w:p w:rsidR="00D45D8B" w:rsidRDefault="00D45D8B" w:rsidP="00D30DA6">
            <w:pPr>
              <w:snapToGrid w:val="0"/>
              <w:spacing w:after="0" w:line="240" w:lineRule="auto"/>
              <w:ind w:right="175"/>
              <w:jc w:val="both"/>
              <w:rPr>
                <w:rFonts w:ascii="Times New Roman" w:hAnsi="Times New Roman" w:cs="Times New Roman"/>
                <w:bCs/>
                <w:sz w:val="24"/>
                <w:szCs w:val="24"/>
              </w:rPr>
            </w:pPr>
            <w:r w:rsidRPr="00B47BD9">
              <w:rPr>
                <w:rFonts w:ascii="Times New Roman" w:hAnsi="Times New Roman" w:cs="Times New Roman"/>
                <w:bCs/>
                <w:sz w:val="24"/>
                <w:szCs w:val="24"/>
              </w:rPr>
              <w:t>Б. верно только 2;                       Г. оба утверждения неверны.</w:t>
            </w:r>
          </w:p>
          <w:p w:rsidR="00891F62" w:rsidRPr="00B47BD9" w:rsidRDefault="00891F62" w:rsidP="00D30DA6">
            <w:pPr>
              <w:snapToGrid w:val="0"/>
              <w:spacing w:after="0" w:line="240" w:lineRule="auto"/>
              <w:ind w:right="175"/>
              <w:jc w:val="both"/>
              <w:rPr>
                <w:rFonts w:ascii="Times New Roman" w:hAnsi="Times New Roman" w:cs="Times New Roman"/>
                <w:bCs/>
                <w:sz w:val="24"/>
                <w:szCs w:val="24"/>
              </w:rPr>
            </w:pPr>
          </w:p>
        </w:tc>
      </w:tr>
      <w:tr w:rsidR="00D45D8B" w:rsidRPr="00B47BD9" w:rsidTr="00CA29A1">
        <w:trPr>
          <w:trHeight w:val="693"/>
        </w:trPr>
        <w:tc>
          <w:tcPr>
            <w:tcW w:w="10881" w:type="dxa"/>
            <w:vAlign w:val="center"/>
          </w:tcPr>
          <w:p w:rsidR="00D45D8B" w:rsidRPr="00B47BD9" w:rsidRDefault="00D45D8B" w:rsidP="00D30DA6">
            <w:pPr>
              <w:snapToGrid w:val="0"/>
              <w:spacing w:after="0" w:line="240" w:lineRule="auto"/>
              <w:ind w:right="175"/>
              <w:jc w:val="both"/>
              <w:rPr>
                <w:rFonts w:ascii="Times New Roman" w:hAnsi="Times New Roman" w:cs="Times New Roman"/>
                <w:sz w:val="24"/>
                <w:szCs w:val="24"/>
              </w:rPr>
            </w:pPr>
            <w:r w:rsidRPr="00B47BD9">
              <w:rPr>
                <w:rFonts w:ascii="Times New Roman" w:hAnsi="Times New Roman" w:cs="Times New Roman"/>
                <w:b/>
                <w:sz w:val="24"/>
                <w:szCs w:val="24"/>
                <w:lang w:val="en-US"/>
              </w:rPr>
              <w:t>IV</w:t>
            </w:r>
            <w:r w:rsidRPr="00B47BD9">
              <w:rPr>
                <w:rFonts w:ascii="Times New Roman" w:hAnsi="Times New Roman" w:cs="Times New Roman"/>
                <w:b/>
                <w:sz w:val="24"/>
                <w:szCs w:val="24"/>
              </w:rPr>
              <w:t>. Установите соответствие понятий</w:t>
            </w:r>
          </w:p>
        </w:tc>
      </w:tr>
      <w:tr w:rsidR="00D45D8B" w:rsidRPr="00B47BD9" w:rsidTr="00CA29A1">
        <w:trPr>
          <w:trHeight w:val="693"/>
        </w:trPr>
        <w:tc>
          <w:tcPr>
            <w:tcW w:w="10881" w:type="dxa"/>
            <w:tcBorders>
              <w:bottom w:val="single" w:sz="4" w:space="0" w:color="auto"/>
            </w:tcBorders>
            <w:vAlign w:val="center"/>
          </w:tcPr>
          <w:p w:rsidR="00D45D8B" w:rsidRPr="00B47BD9" w:rsidRDefault="00D45D8B" w:rsidP="00AE2654">
            <w:pPr>
              <w:spacing w:after="0" w:line="240" w:lineRule="auto"/>
              <w:ind w:right="175"/>
              <w:jc w:val="both"/>
              <w:rPr>
                <w:sz w:val="21"/>
                <w:szCs w:val="21"/>
                <w:shd w:val="clear" w:color="auto" w:fill="FFFFFF"/>
              </w:rPr>
            </w:pPr>
            <w:r w:rsidRPr="00B47BD9">
              <w:rPr>
                <w:rFonts w:ascii="Times New Roman" w:hAnsi="Times New Roman" w:cs="Times New Roman"/>
                <w:b/>
                <w:sz w:val="24"/>
                <w:szCs w:val="24"/>
              </w:rPr>
              <w:t>3</w:t>
            </w:r>
            <w:r>
              <w:rPr>
                <w:rFonts w:ascii="Times New Roman" w:hAnsi="Times New Roman" w:cs="Times New Roman"/>
                <w:b/>
                <w:sz w:val="24"/>
                <w:szCs w:val="24"/>
              </w:rPr>
              <w:t>1</w:t>
            </w:r>
            <w:r w:rsidRPr="00B47BD9">
              <w:rPr>
                <w:rFonts w:ascii="Times New Roman" w:hAnsi="Times New Roman" w:cs="Times New Roman"/>
                <w:b/>
                <w:sz w:val="24"/>
                <w:szCs w:val="24"/>
              </w:rPr>
              <w:t xml:space="preserve">. </w:t>
            </w:r>
            <w:r w:rsidRPr="00B47BD9">
              <w:rPr>
                <w:rFonts w:ascii="Times New Roman" w:hAnsi="Times New Roman" w:cs="Times New Roman"/>
                <w:sz w:val="24"/>
                <w:szCs w:val="24"/>
              </w:rPr>
              <w:t xml:space="preserve"> А) оферта; Б) акцепт; В) договор</w:t>
            </w:r>
          </w:p>
          <w:p w:rsidR="00D45D8B" w:rsidRPr="00B47BD9" w:rsidRDefault="00D45D8B" w:rsidP="00AE2654">
            <w:pPr>
              <w:spacing w:after="0" w:line="240" w:lineRule="auto"/>
              <w:ind w:right="175"/>
              <w:jc w:val="both"/>
              <w:rPr>
                <w:rFonts w:ascii="Times New Roman" w:hAnsi="Times New Roman" w:cs="Times New Roman"/>
                <w:sz w:val="24"/>
                <w:szCs w:val="24"/>
              </w:rPr>
            </w:pPr>
            <w:r w:rsidRPr="00B47BD9">
              <w:rPr>
                <w:rFonts w:ascii="Times New Roman" w:hAnsi="Times New Roman" w:cs="Times New Roman"/>
                <w:sz w:val="24"/>
                <w:szCs w:val="24"/>
              </w:rPr>
              <w:t>1. предложение заключить договор</w:t>
            </w:r>
          </w:p>
          <w:p w:rsidR="00D45D8B" w:rsidRPr="00B47BD9" w:rsidRDefault="00D45D8B" w:rsidP="00AE2654">
            <w:pPr>
              <w:spacing w:after="0" w:line="240" w:lineRule="auto"/>
              <w:ind w:right="175"/>
              <w:jc w:val="both"/>
              <w:rPr>
                <w:rFonts w:ascii="Times New Roman" w:hAnsi="Times New Roman" w:cs="Times New Roman"/>
                <w:sz w:val="24"/>
                <w:szCs w:val="24"/>
              </w:rPr>
            </w:pPr>
            <w:r w:rsidRPr="00B47BD9">
              <w:rPr>
                <w:rFonts w:ascii="Times New Roman" w:hAnsi="Times New Roman" w:cs="Times New Roman"/>
                <w:sz w:val="24"/>
                <w:szCs w:val="24"/>
              </w:rPr>
              <w:t>2. соглашение двух (нескольких) лиц об установлении, изменении и прекращении гражданских прав и обязанностей</w:t>
            </w:r>
          </w:p>
          <w:p w:rsidR="00D45D8B" w:rsidRPr="00B47BD9" w:rsidRDefault="00D45D8B" w:rsidP="00AE2654">
            <w:pPr>
              <w:spacing w:after="0" w:line="240" w:lineRule="auto"/>
              <w:ind w:right="175"/>
              <w:jc w:val="both"/>
              <w:rPr>
                <w:rFonts w:ascii="Times New Roman" w:hAnsi="Times New Roman" w:cs="Times New Roman"/>
                <w:b/>
                <w:sz w:val="24"/>
                <w:szCs w:val="24"/>
              </w:rPr>
            </w:pPr>
            <w:r w:rsidRPr="00B47BD9">
              <w:rPr>
                <w:rFonts w:ascii="Times New Roman" w:hAnsi="Times New Roman" w:cs="Times New Roman"/>
                <w:sz w:val="24"/>
                <w:szCs w:val="24"/>
              </w:rPr>
              <w:t xml:space="preserve">3. ответ лица, которому адресована оферта о её принятии </w:t>
            </w:r>
          </w:p>
        </w:tc>
      </w:tr>
      <w:tr w:rsidR="00D45D8B" w:rsidRPr="00B47BD9" w:rsidTr="00CA29A1">
        <w:trPr>
          <w:trHeight w:val="693"/>
        </w:trPr>
        <w:tc>
          <w:tcPr>
            <w:tcW w:w="10881" w:type="dxa"/>
            <w:tcBorders>
              <w:top w:val="single" w:sz="4" w:space="0" w:color="auto"/>
              <w:left w:val="single" w:sz="4" w:space="0" w:color="auto"/>
              <w:bottom w:val="single" w:sz="4" w:space="0" w:color="auto"/>
              <w:right w:val="single" w:sz="4" w:space="0" w:color="auto"/>
            </w:tcBorders>
            <w:vAlign w:val="center"/>
          </w:tcPr>
          <w:p w:rsidR="00D45D8B" w:rsidRPr="00B47BD9" w:rsidRDefault="00D45D8B" w:rsidP="00AE2654">
            <w:pPr>
              <w:pBdr>
                <w:bottom w:val="single" w:sz="4" w:space="1" w:color="auto"/>
              </w:pBdr>
              <w:spacing w:after="0" w:line="240" w:lineRule="auto"/>
              <w:ind w:right="175"/>
              <w:jc w:val="both"/>
              <w:rPr>
                <w:rFonts w:ascii="Times New Roman" w:hAnsi="Times New Roman" w:cs="Times New Roman"/>
                <w:sz w:val="24"/>
                <w:szCs w:val="24"/>
              </w:rPr>
            </w:pPr>
            <w:r w:rsidRPr="00B47BD9">
              <w:rPr>
                <w:rFonts w:ascii="Times New Roman" w:hAnsi="Times New Roman" w:cs="Times New Roman"/>
                <w:b/>
                <w:sz w:val="24"/>
                <w:szCs w:val="24"/>
              </w:rPr>
              <w:t>3</w:t>
            </w:r>
            <w:r>
              <w:rPr>
                <w:rFonts w:ascii="Times New Roman" w:hAnsi="Times New Roman" w:cs="Times New Roman"/>
                <w:b/>
                <w:sz w:val="24"/>
                <w:szCs w:val="24"/>
              </w:rPr>
              <w:t>2</w:t>
            </w:r>
            <w:r w:rsidRPr="00B47BD9">
              <w:rPr>
                <w:rFonts w:ascii="Times New Roman" w:hAnsi="Times New Roman" w:cs="Times New Roman"/>
                <w:b/>
                <w:sz w:val="24"/>
                <w:szCs w:val="24"/>
              </w:rPr>
              <w:t xml:space="preserve">. </w:t>
            </w:r>
            <w:r w:rsidRPr="00B47BD9">
              <w:rPr>
                <w:rFonts w:ascii="Times New Roman" w:hAnsi="Times New Roman" w:cs="Times New Roman"/>
                <w:sz w:val="24"/>
                <w:szCs w:val="24"/>
              </w:rPr>
              <w:t xml:space="preserve">  А) Уголовный закон; Б) Уголовное право; В) Уголовно-правовая норма </w:t>
            </w:r>
          </w:p>
          <w:p w:rsidR="00D45D8B" w:rsidRPr="00B47BD9" w:rsidRDefault="00D45D8B" w:rsidP="00AE2654">
            <w:pPr>
              <w:pBdr>
                <w:bottom w:val="single" w:sz="4" w:space="1" w:color="auto"/>
              </w:pBdr>
              <w:spacing w:after="0" w:line="240" w:lineRule="auto"/>
              <w:ind w:right="175"/>
              <w:jc w:val="both"/>
              <w:rPr>
                <w:rFonts w:ascii="Times New Roman" w:hAnsi="Times New Roman" w:cs="Times New Roman"/>
                <w:sz w:val="24"/>
                <w:szCs w:val="24"/>
              </w:rPr>
            </w:pPr>
            <w:r w:rsidRPr="00B47BD9">
              <w:rPr>
                <w:rFonts w:ascii="Times New Roman" w:hAnsi="Times New Roman" w:cs="Times New Roman"/>
                <w:sz w:val="24"/>
                <w:szCs w:val="24"/>
              </w:rPr>
              <w:t>1. Общеобязательное, закрепленное в Угол. Законе правило поведения, предоставляющее участником уголовно-правовых отношений юридические права и возлагающие на них юридические обязанности, направленные на регулирование общественных отношений и их охрану от преступных посягательств.</w:t>
            </w:r>
          </w:p>
          <w:p w:rsidR="00D45D8B" w:rsidRPr="00B47BD9" w:rsidRDefault="00D45D8B" w:rsidP="00AE2654">
            <w:pPr>
              <w:pBdr>
                <w:bottom w:val="single" w:sz="4" w:space="1" w:color="auto"/>
              </w:pBdr>
              <w:spacing w:after="0" w:line="240" w:lineRule="auto"/>
              <w:ind w:right="175"/>
              <w:jc w:val="both"/>
              <w:rPr>
                <w:rFonts w:ascii="Times New Roman" w:hAnsi="Times New Roman" w:cs="Times New Roman"/>
                <w:sz w:val="24"/>
                <w:szCs w:val="24"/>
              </w:rPr>
            </w:pPr>
            <w:r w:rsidRPr="00B47BD9">
              <w:rPr>
                <w:rFonts w:ascii="Times New Roman" w:hAnsi="Times New Roman" w:cs="Times New Roman"/>
                <w:sz w:val="24"/>
                <w:szCs w:val="24"/>
              </w:rPr>
              <w:t>2. Отрасль права, регулирующая общественные отношения, связанные с совершением преступных деяний, назначением наказания и применением иных мер уголовно-правового характера, устанавливающая основания привлечения к уголовной ответственности, либо освобождения от уголовной ответственности и наказания.</w:t>
            </w:r>
          </w:p>
          <w:p w:rsidR="00D45D8B" w:rsidRDefault="00D45D8B" w:rsidP="00AE2654">
            <w:pPr>
              <w:pBdr>
                <w:bottom w:val="single" w:sz="4" w:space="1" w:color="auto"/>
              </w:pBdr>
              <w:snapToGrid w:val="0"/>
              <w:spacing w:after="0" w:line="240" w:lineRule="auto"/>
              <w:ind w:right="175"/>
              <w:jc w:val="both"/>
              <w:rPr>
                <w:rFonts w:ascii="Times New Roman" w:hAnsi="Times New Roman" w:cs="Times New Roman"/>
                <w:sz w:val="24"/>
                <w:szCs w:val="24"/>
              </w:rPr>
            </w:pPr>
            <w:r w:rsidRPr="00B47BD9">
              <w:rPr>
                <w:rFonts w:ascii="Times New Roman" w:hAnsi="Times New Roman" w:cs="Times New Roman"/>
                <w:sz w:val="24"/>
                <w:szCs w:val="24"/>
              </w:rPr>
              <w:t>3</w:t>
            </w:r>
            <w:r w:rsidRPr="00B47BD9">
              <w:t xml:space="preserve">. </w:t>
            </w:r>
            <w:r w:rsidRPr="00B47BD9">
              <w:rPr>
                <w:rFonts w:ascii="Times New Roman" w:hAnsi="Times New Roman" w:cs="Times New Roman"/>
                <w:sz w:val="24"/>
                <w:szCs w:val="24"/>
              </w:rPr>
              <w:t>Правовой акт, принятый Федеральным Собранием России и подписанный Президентом, определяющий общие положения об уголовной ответственности, виды конкретных преступлений и устанавливающий вид и размер наказания за совершение преступлений.</w:t>
            </w:r>
          </w:p>
          <w:p w:rsidR="00337284" w:rsidRPr="00B47BD9" w:rsidRDefault="00337284" w:rsidP="00AE2654">
            <w:pPr>
              <w:pBdr>
                <w:bottom w:val="single" w:sz="4" w:space="1" w:color="auto"/>
              </w:pBdr>
              <w:snapToGrid w:val="0"/>
              <w:spacing w:after="0" w:line="240" w:lineRule="auto"/>
              <w:ind w:right="175"/>
              <w:jc w:val="both"/>
              <w:rPr>
                <w:rFonts w:ascii="Times New Roman" w:hAnsi="Times New Roman" w:cs="Times New Roman"/>
                <w:b/>
                <w:sz w:val="24"/>
                <w:szCs w:val="24"/>
              </w:rPr>
            </w:pPr>
          </w:p>
        </w:tc>
      </w:tr>
      <w:tr w:rsidR="00D45D8B" w:rsidRPr="00B47BD9" w:rsidTr="00CA29A1">
        <w:trPr>
          <w:trHeight w:val="693"/>
        </w:trPr>
        <w:tc>
          <w:tcPr>
            <w:tcW w:w="10881" w:type="dxa"/>
            <w:tcBorders>
              <w:top w:val="single" w:sz="4" w:space="0" w:color="auto"/>
            </w:tcBorders>
            <w:vAlign w:val="center"/>
          </w:tcPr>
          <w:p w:rsidR="00D45D8B" w:rsidRPr="00B47BD9" w:rsidRDefault="00D45D8B" w:rsidP="00AE2654">
            <w:pPr>
              <w:spacing w:after="0" w:line="240" w:lineRule="auto"/>
              <w:ind w:right="175"/>
              <w:jc w:val="both"/>
              <w:rPr>
                <w:rFonts w:ascii="Times New Roman" w:hAnsi="Times New Roman" w:cs="Times New Roman"/>
                <w:sz w:val="24"/>
                <w:szCs w:val="24"/>
              </w:rPr>
            </w:pPr>
            <w:r w:rsidRPr="00B47BD9">
              <w:rPr>
                <w:rFonts w:ascii="Times New Roman" w:hAnsi="Times New Roman" w:cs="Times New Roman"/>
                <w:b/>
                <w:sz w:val="24"/>
                <w:szCs w:val="24"/>
              </w:rPr>
              <w:t>3</w:t>
            </w:r>
            <w:r>
              <w:rPr>
                <w:rFonts w:ascii="Times New Roman" w:hAnsi="Times New Roman" w:cs="Times New Roman"/>
                <w:b/>
                <w:sz w:val="24"/>
                <w:szCs w:val="24"/>
              </w:rPr>
              <w:t>3</w:t>
            </w:r>
            <w:r w:rsidRPr="00B47BD9">
              <w:rPr>
                <w:rFonts w:ascii="Times New Roman" w:hAnsi="Times New Roman" w:cs="Times New Roman"/>
                <w:b/>
                <w:sz w:val="24"/>
                <w:szCs w:val="24"/>
              </w:rPr>
              <w:t xml:space="preserve">. </w:t>
            </w:r>
            <w:r w:rsidRPr="00B47BD9">
              <w:rPr>
                <w:rFonts w:ascii="Times New Roman" w:hAnsi="Times New Roman" w:cs="Times New Roman"/>
                <w:sz w:val="24"/>
                <w:szCs w:val="24"/>
              </w:rPr>
              <w:t>А) акты исполнительного органа государства, наделенного широкой компетенцией по управлению общественными процессами;</w:t>
            </w:r>
          </w:p>
          <w:p w:rsidR="00D45D8B" w:rsidRPr="00B47BD9" w:rsidRDefault="00D45D8B" w:rsidP="00AE2654">
            <w:pPr>
              <w:spacing w:after="0" w:line="240" w:lineRule="auto"/>
              <w:ind w:right="175"/>
              <w:jc w:val="both"/>
              <w:rPr>
                <w:rFonts w:ascii="Times New Roman" w:hAnsi="Times New Roman" w:cs="Times New Roman"/>
                <w:sz w:val="24"/>
                <w:szCs w:val="24"/>
              </w:rPr>
            </w:pPr>
            <w:r w:rsidRPr="00B47BD9">
              <w:rPr>
                <w:rFonts w:ascii="Times New Roman" w:hAnsi="Times New Roman" w:cs="Times New Roman"/>
                <w:sz w:val="24"/>
                <w:szCs w:val="24"/>
              </w:rPr>
              <w:t xml:space="preserve"> Б)  нормативные предписания, принятые на уровне конкретного предприятия, учреждения;</w:t>
            </w:r>
          </w:p>
          <w:p w:rsidR="00D45D8B" w:rsidRPr="00B47BD9" w:rsidRDefault="00D45D8B" w:rsidP="00AE2654">
            <w:pPr>
              <w:spacing w:after="0" w:line="240" w:lineRule="auto"/>
              <w:ind w:right="175"/>
              <w:jc w:val="both"/>
              <w:rPr>
                <w:rFonts w:ascii="Times New Roman" w:hAnsi="Times New Roman" w:cs="Times New Roman"/>
                <w:sz w:val="24"/>
                <w:szCs w:val="24"/>
              </w:rPr>
            </w:pPr>
            <w:r w:rsidRPr="00B47BD9">
              <w:rPr>
                <w:rFonts w:ascii="Times New Roman" w:hAnsi="Times New Roman" w:cs="Times New Roman"/>
                <w:sz w:val="24"/>
                <w:szCs w:val="24"/>
              </w:rPr>
              <w:t xml:space="preserve"> В) акты текущего законодательства.</w:t>
            </w:r>
          </w:p>
          <w:p w:rsidR="00D45D8B" w:rsidRPr="00B47BD9" w:rsidRDefault="00D45D8B" w:rsidP="00AE2654">
            <w:pPr>
              <w:spacing w:after="0" w:line="240" w:lineRule="auto"/>
              <w:ind w:right="175"/>
              <w:jc w:val="both"/>
              <w:rPr>
                <w:rFonts w:ascii="Times New Roman" w:hAnsi="Times New Roman" w:cs="Times New Roman"/>
                <w:sz w:val="24"/>
                <w:szCs w:val="24"/>
              </w:rPr>
            </w:pPr>
            <w:r w:rsidRPr="00B47BD9">
              <w:rPr>
                <w:rFonts w:ascii="Times New Roman" w:hAnsi="Times New Roman" w:cs="Times New Roman"/>
                <w:sz w:val="24"/>
                <w:szCs w:val="24"/>
              </w:rPr>
              <w:t>1. федеральные законы;</w:t>
            </w:r>
          </w:p>
          <w:p w:rsidR="00D45D8B" w:rsidRPr="00B47BD9" w:rsidRDefault="00D45D8B" w:rsidP="00AE2654">
            <w:pPr>
              <w:spacing w:after="0" w:line="240" w:lineRule="auto"/>
              <w:ind w:right="175"/>
              <w:jc w:val="both"/>
              <w:rPr>
                <w:rFonts w:ascii="Times New Roman" w:hAnsi="Times New Roman" w:cs="Times New Roman"/>
                <w:sz w:val="24"/>
                <w:szCs w:val="24"/>
              </w:rPr>
            </w:pPr>
            <w:r w:rsidRPr="00B47BD9">
              <w:rPr>
                <w:rFonts w:ascii="Times New Roman" w:hAnsi="Times New Roman" w:cs="Times New Roman"/>
                <w:sz w:val="24"/>
                <w:szCs w:val="24"/>
              </w:rPr>
              <w:t>2. постановления Правительства;</w:t>
            </w:r>
          </w:p>
          <w:p w:rsidR="00D45D8B" w:rsidRDefault="00D45D8B" w:rsidP="00AE2654">
            <w:pPr>
              <w:spacing w:after="0" w:line="240" w:lineRule="auto"/>
              <w:ind w:right="175"/>
              <w:jc w:val="both"/>
              <w:rPr>
                <w:rFonts w:ascii="Times New Roman" w:hAnsi="Times New Roman" w:cs="Times New Roman"/>
                <w:sz w:val="24"/>
                <w:szCs w:val="24"/>
              </w:rPr>
            </w:pPr>
            <w:r w:rsidRPr="00B47BD9">
              <w:rPr>
                <w:rFonts w:ascii="Times New Roman" w:hAnsi="Times New Roman" w:cs="Times New Roman"/>
                <w:sz w:val="24"/>
                <w:szCs w:val="24"/>
              </w:rPr>
              <w:t>3. локальные нормативные акты.</w:t>
            </w:r>
          </w:p>
          <w:p w:rsidR="00337284" w:rsidRPr="00B47BD9" w:rsidRDefault="00337284" w:rsidP="00AE2654">
            <w:pPr>
              <w:spacing w:after="0" w:line="240" w:lineRule="auto"/>
              <w:ind w:right="175"/>
              <w:jc w:val="both"/>
              <w:rPr>
                <w:rFonts w:ascii="Times New Roman" w:hAnsi="Times New Roman" w:cs="Times New Roman"/>
                <w:b/>
                <w:sz w:val="24"/>
                <w:szCs w:val="24"/>
              </w:rPr>
            </w:pPr>
          </w:p>
        </w:tc>
      </w:tr>
      <w:tr w:rsidR="00D45D8B" w:rsidRPr="00B47BD9" w:rsidTr="00CA29A1">
        <w:trPr>
          <w:trHeight w:val="693"/>
        </w:trPr>
        <w:tc>
          <w:tcPr>
            <w:tcW w:w="10881" w:type="dxa"/>
            <w:vAlign w:val="center"/>
          </w:tcPr>
          <w:p w:rsidR="00D45D8B" w:rsidRPr="00B47BD9" w:rsidRDefault="00D45D8B" w:rsidP="00AE2654">
            <w:pPr>
              <w:spacing w:after="0" w:line="240" w:lineRule="auto"/>
              <w:ind w:right="175"/>
              <w:jc w:val="both"/>
              <w:rPr>
                <w:rFonts w:ascii="Times New Roman" w:hAnsi="Times New Roman" w:cs="Times New Roman"/>
                <w:sz w:val="24"/>
                <w:szCs w:val="24"/>
              </w:rPr>
            </w:pPr>
            <w:r w:rsidRPr="00B47BD9">
              <w:rPr>
                <w:rFonts w:ascii="Times New Roman" w:hAnsi="Times New Roman" w:cs="Times New Roman"/>
                <w:b/>
                <w:sz w:val="24"/>
                <w:szCs w:val="24"/>
              </w:rPr>
              <w:lastRenderedPageBreak/>
              <w:t>3</w:t>
            </w:r>
            <w:r>
              <w:rPr>
                <w:rFonts w:ascii="Times New Roman" w:hAnsi="Times New Roman" w:cs="Times New Roman"/>
                <w:b/>
                <w:sz w:val="24"/>
                <w:szCs w:val="24"/>
              </w:rPr>
              <w:t>4</w:t>
            </w:r>
            <w:r w:rsidRPr="00B47BD9">
              <w:rPr>
                <w:rFonts w:ascii="Times New Roman" w:hAnsi="Times New Roman" w:cs="Times New Roman"/>
                <w:b/>
                <w:sz w:val="24"/>
                <w:szCs w:val="24"/>
              </w:rPr>
              <w:t>.</w:t>
            </w:r>
            <w:r w:rsidRPr="00B47BD9">
              <w:rPr>
                <w:rFonts w:ascii="Times New Roman" w:hAnsi="Times New Roman" w:cs="Times New Roman"/>
                <w:sz w:val="24"/>
                <w:szCs w:val="24"/>
              </w:rPr>
              <w:t xml:space="preserve"> А) Совет Федерации; Б) Государственная Дума; В) Мэр </w:t>
            </w:r>
            <w:r>
              <w:rPr>
                <w:rFonts w:ascii="Times New Roman" w:hAnsi="Times New Roman" w:cs="Times New Roman"/>
                <w:sz w:val="24"/>
                <w:szCs w:val="24"/>
              </w:rPr>
              <w:t>Южно-Сахалинска</w:t>
            </w:r>
          </w:p>
          <w:p w:rsidR="00D45D8B" w:rsidRPr="00B47BD9" w:rsidRDefault="00D45D8B" w:rsidP="00AE2654">
            <w:pPr>
              <w:spacing w:after="0" w:line="240" w:lineRule="auto"/>
              <w:ind w:right="175"/>
              <w:jc w:val="both"/>
              <w:rPr>
                <w:rFonts w:ascii="Times New Roman" w:hAnsi="Times New Roman" w:cs="Times New Roman"/>
                <w:sz w:val="24"/>
                <w:szCs w:val="24"/>
              </w:rPr>
            </w:pPr>
            <w:r w:rsidRPr="00B47BD9">
              <w:rPr>
                <w:rFonts w:ascii="Times New Roman" w:hAnsi="Times New Roman" w:cs="Times New Roman"/>
                <w:sz w:val="24"/>
                <w:szCs w:val="24"/>
              </w:rPr>
              <w:t>1. одна из двух палат Федерального Собрания Российской Федерации, которая может принять или не принять ФЗ или ФКЗ</w:t>
            </w:r>
          </w:p>
          <w:p w:rsidR="00D45D8B" w:rsidRDefault="00D45D8B" w:rsidP="00587D91">
            <w:pPr>
              <w:spacing w:after="0" w:line="240" w:lineRule="auto"/>
              <w:ind w:right="175"/>
              <w:jc w:val="both"/>
              <w:rPr>
                <w:rFonts w:ascii="Times New Roman" w:hAnsi="Times New Roman" w:cs="Times New Roman"/>
                <w:sz w:val="24"/>
                <w:szCs w:val="24"/>
              </w:rPr>
            </w:pPr>
            <w:r w:rsidRPr="00B47BD9">
              <w:rPr>
                <w:rFonts w:ascii="Times New Roman" w:hAnsi="Times New Roman" w:cs="Times New Roman"/>
                <w:sz w:val="24"/>
                <w:szCs w:val="24"/>
              </w:rPr>
              <w:t xml:space="preserve">2. </w:t>
            </w:r>
            <w:r w:rsidRPr="00587D91">
              <w:rPr>
                <w:rFonts w:ascii="Times New Roman" w:hAnsi="Times New Roman" w:cs="Times New Roman"/>
                <w:sz w:val="24"/>
                <w:szCs w:val="24"/>
              </w:rPr>
              <w:t>Глава муниципального образования</w:t>
            </w:r>
            <w:r>
              <w:rPr>
                <w:rFonts w:ascii="Times New Roman" w:hAnsi="Times New Roman" w:cs="Times New Roman"/>
                <w:sz w:val="24"/>
                <w:szCs w:val="24"/>
              </w:rPr>
              <w:t>,</w:t>
            </w:r>
            <w:r w:rsidRPr="00587D91">
              <w:rPr>
                <w:rFonts w:ascii="Times New Roman" w:hAnsi="Times New Roman" w:cs="Times New Roman"/>
                <w:sz w:val="24"/>
                <w:szCs w:val="24"/>
              </w:rPr>
              <w:t xml:space="preserve"> избирае</w:t>
            </w:r>
            <w:r>
              <w:rPr>
                <w:rFonts w:ascii="Times New Roman" w:hAnsi="Times New Roman" w:cs="Times New Roman"/>
                <w:sz w:val="24"/>
                <w:szCs w:val="24"/>
              </w:rPr>
              <w:t>мый</w:t>
            </w:r>
            <w:r w:rsidRPr="00587D91">
              <w:rPr>
                <w:rFonts w:ascii="Times New Roman" w:hAnsi="Times New Roman" w:cs="Times New Roman"/>
                <w:sz w:val="24"/>
                <w:szCs w:val="24"/>
              </w:rPr>
              <w:t xml:space="preserve"> на му</w:t>
            </w:r>
            <w:r>
              <w:rPr>
                <w:rFonts w:ascii="Times New Roman" w:hAnsi="Times New Roman" w:cs="Times New Roman"/>
                <w:sz w:val="24"/>
                <w:szCs w:val="24"/>
              </w:rPr>
              <w:t>ниципальных выборах и возглавляющий</w:t>
            </w:r>
            <w:r w:rsidRPr="00587D91">
              <w:rPr>
                <w:rFonts w:ascii="Times New Roman" w:hAnsi="Times New Roman" w:cs="Times New Roman"/>
                <w:sz w:val="24"/>
                <w:szCs w:val="24"/>
              </w:rPr>
              <w:t xml:space="preserve"> местную администраци</w:t>
            </w:r>
            <w:r>
              <w:rPr>
                <w:rFonts w:ascii="Times New Roman" w:hAnsi="Times New Roman" w:cs="Times New Roman"/>
                <w:sz w:val="24"/>
                <w:szCs w:val="24"/>
              </w:rPr>
              <w:t>ю</w:t>
            </w:r>
          </w:p>
          <w:p w:rsidR="00D45D8B" w:rsidRDefault="00D45D8B" w:rsidP="00587D91">
            <w:pPr>
              <w:spacing w:after="0" w:line="240" w:lineRule="auto"/>
              <w:ind w:right="175"/>
              <w:jc w:val="both"/>
              <w:rPr>
                <w:rFonts w:ascii="Times New Roman" w:hAnsi="Times New Roman" w:cs="Times New Roman"/>
                <w:sz w:val="24"/>
                <w:szCs w:val="24"/>
              </w:rPr>
            </w:pPr>
            <w:r w:rsidRPr="00587D91">
              <w:rPr>
                <w:rFonts w:ascii="Times New Roman" w:hAnsi="Times New Roman" w:cs="Times New Roman"/>
                <w:sz w:val="24"/>
                <w:szCs w:val="24"/>
              </w:rPr>
              <w:t>3</w:t>
            </w:r>
            <w:r w:rsidRPr="00B47BD9">
              <w:rPr>
                <w:rFonts w:ascii="Times New Roman" w:hAnsi="Times New Roman" w:cs="Times New Roman"/>
                <w:sz w:val="24"/>
                <w:szCs w:val="24"/>
              </w:rPr>
              <w:t>.  одна из двух палат Федерального Собрания Российской Федерации, которая может одобрить, либо отклонить ФЗ или ФКЗ</w:t>
            </w:r>
          </w:p>
          <w:p w:rsidR="00337284" w:rsidRPr="00B47BD9" w:rsidRDefault="00337284" w:rsidP="00587D91">
            <w:pPr>
              <w:spacing w:after="0" w:line="240" w:lineRule="auto"/>
              <w:ind w:right="175"/>
              <w:jc w:val="both"/>
              <w:rPr>
                <w:rFonts w:ascii="Times New Roman" w:hAnsi="Times New Roman" w:cs="Times New Roman"/>
                <w:sz w:val="24"/>
                <w:szCs w:val="24"/>
              </w:rPr>
            </w:pPr>
          </w:p>
        </w:tc>
      </w:tr>
      <w:tr w:rsidR="00D45D8B" w:rsidRPr="00B47BD9" w:rsidTr="00CA29A1">
        <w:trPr>
          <w:trHeight w:val="564"/>
        </w:trPr>
        <w:tc>
          <w:tcPr>
            <w:tcW w:w="10881" w:type="dxa"/>
            <w:vAlign w:val="center"/>
          </w:tcPr>
          <w:p w:rsidR="00D45D8B" w:rsidRPr="00B47BD9" w:rsidRDefault="00D45D8B" w:rsidP="00AE2654">
            <w:pPr>
              <w:spacing w:after="0" w:line="240" w:lineRule="auto"/>
              <w:ind w:right="175"/>
              <w:jc w:val="both"/>
              <w:rPr>
                <w:rFonts w:ascii="Times New Roman" w:hAnsi="Times New Roman" w:cs="Times New Roman"/>
                <w:sz w:val="24"/>
                <w:szCs w:val="24"/>
              </w:rPr>
            </w:pPr>
            <w:r w:rsidRPr="00B47BD9">
              <w:rPr>
                <w:rFonts w:ascii="Times New Roman" w:hAnsi="Times New Roman" w:cs="Times New Roman"/>
                <w:b/>
                <w:sz w:val="24"/>
                <w:szCs w:val="24"/>
              </w:rPr>
              <w:t>3</w:t>
            </w:r>
            <w:r>
              <w:rPr>
                <w:rFonts w:ascii="Times New Roman" w:hAnsi="Times New Roman" w:cs="Times New Roman"/>
                <w:b/>
                <w:sz w:val="24"/>
                <w:szCs w:val="24"/>
              </w:rPr>
              <w:t>5</w:t>
            </w:r>
            <w:r w:rsidRPr="00B47BD9">
              <w:rPr>
                <w:rFonts w:ascii="Times New Roman" w:hAnsi="Times New Roman" w:cs="Times New Roman"/>
                <w:b/>
                <w:sz w:val="24"/>
                <w:szCs w:val="24"/>
              </w:rPr>
              <w:t xml:space="preserve">. </w:t>
            </w:r>
            <w:r w:rsidRPr="00B47BD9">
              <w:rPr>
                <w:rFonts w:ascii="Times New Roman" w:hAnsi="Times New Roman" w:cs="Times New Roman"/>
                <w:sz w:val="24"/>
                <w:szCs w:val="24"/>
              </w:rPr>
              <w:t xml:space="preserve">А) Административное правонарушение; </w:t>
            </w:r>
          </w:p>
          <w:p w:rsidR="00D45D8B" w:rsidRPr="00B47BD9" w:rsidRDefault="00D45D8B" w:rsidP="00AE2654">
            <w:pPr>
              <w:spacing w:after="0" w:line="240" w:lineRule="auto"/>
              <w:ind w:right="175"/>
              <w:jc w:val="both"/>
              <w:rPr>
                <w:rFonts w:ascii="Times New Roman" w:hAnsi="Times New Roman" w:cs="Times New Roman"/>
                <w:sz w:val="24"/>
                <w:szCs w:val="24"/>
              </w:rPr>
            </w:pPr>
            <w:r w:rsidRPr="00B47BD9">
              <w:rPr>
                <w:rFonts w:ascii="Times New Roman" w:hAnsi="Times New Roman" w:cs="Times New Roman"/>
                <w:sz w:val="24"/>
                <w:szCs w:val="24"/>
              </w:rPr>
              <w:t xml:space="preserve">Б) Мера обеспечения производства по делу об административном правонарушении; </w:t>
            </w:r>
          </w:p>
          <w:p w:rsidR="00D45D8B" w:rsidRPr="00B47BD9" w:rsidRDefault="00D45D8B" w:rsidP="00AE2654">
            <w:pPr>
              <w:spacing w:after="0" w:line="240" w:lineRule="auto"/>
              <w:ind w:right="175"/>
              <w:jc w:val="both"/>
              <w:rPr>
                <w:rFonts w:ascii="Times New Roman" w:hAnsi="Times New Roman" w:cs="Times New Roman"/>
                <w:sz w:val="24"/>
                <w:szCs w:val="24"/>
              </w:rPr>
            </w:pPr>
            <w:r w:rsidRPr="00B47BD9">
              <w:rPr>
                <w:rFonts w:ascii="Times New Roman" w:hAnsi="Times New Roman" w:cs="Times New Roman"/>
                <w:sz w:val="24"/>
                <w:szCs w:val="24"/>
              </w:rPr>
              <w:t>В) Мера административного наказания</w:t>
            </w:r>
          </w:p>
          <w:p w:rsidR="00D45D8B" w:rsidRPr="00B47BD9" w:rsidRDefault="00D45D8B" w:rsidP="00AE2654">
            <w:pPr>
              <w:spacing w:after="0" w:line="240" w:lineRule="auto"/>
              <w:ind w:right="175"/>
              <w:jc w:val="both"/>
              <w:rPr>
                <w:rFonts w:ascii="Times New Roman" w:hAnsi="Times New Roman" w:cs="Times New Roman"/>
                <w:sz w:val="24"/>
                <w:szCs w:val="24"/>
              </w:rPr>
            </w:pPr>
            <w:r w:rsidRPr="00B47BD9">
              <w:rPr>
                <w:rFonts w:ascii="Times New Roman" w:hAnsi="Times New Roman" w:cs="Times New Roman"/>
                <w:sz w:val="24"/>
                <w:szCs w:val="24"/>
              </w:rPr>
              <w:t>1. временный запрет деятельности</w:t>
            </w:r>
          </w:p>
          <w:p w:rsidR="00D45D8B" w:rsidRPr="00B47BD9" w:rsidRDefault="00D45D8B" w:rsidP="00AE2654">
            <w:pPr>
              <w:spacing w:after="0" w:line="240" w:lineRule="auto"/>
              <w:ind w:right="175"/>
              <w:jc w:val="both"/>
              <w:rPr>
                <w:rFonts w:ascii="Times New Roman" w:hAnsi="Times New Roman" w:cs="Times New Roman"/>
                <w:sz w:val="24"/>
                <w:szCs w:val="24"/>
              </w:rPr>
            </w:pPr>
            <w:r w:rsidRPr="00B47BD9">
              <w:rPr>
                <w:rFonts w:ascii="Times New Roman" w:hAnsi="Times New Roman" w:cs="Times New Roman"/>
                <w:sz w:val="24"/>
                <w:szCs w:val="24"/>
              </w:rPr>
              <w:t>2. административное приостановление деятельности</w:t>
            </w:r>
          </w:p>
          <w:p w:rsidR="00337284" w:rsidRPr="00B47BD9" w:rsidRDefault="00D45D8B" w:rsidP="00CA29A1">
            <w:pPr>
              <w:snapToGrid w:val="0"/>
              <w:spacing w:after="0" w:line="240" w:lineRule="auto"/>
              <w:ind w:right="175"/>
              <w:jc w:val="both"/>
              <w:rPr>
                <w:rFonts w:ascii="Times New Roman" w:hAnsi="Times New Roman" w:cs="Times New Roman"/>
                <w:b/>
                <w:sz w:val="24"/>
                <w:szCs w:val="24"/>
              </w:rPr>
            </w:pPr>
            <w:r w:rsidRPr="00B47BD9">
              <w:rPr>
                <w:rFonts w:ascii="Times New Roman" w:hAnsi="Times New Roman" w:cs="Times New Roman"/>
                <w:sz w:val="24"/>
                <w:szCs w:val="24"/>
              </w:rPr>
              <w:t>3. предпринимательская деятельность без лицензии</w:t>
            </w:r>
          </w:p>
        </w:tc>
      </w:tr>
      <w:tr w:rsidR="00D45D8B" w:rsidRPr="00B47BD9" w:rsidTr="00CA29A1">
        <w:trPr>
          <w:trHeight w:val="693"/>
        </w:trPr>
        <w:tc>
          <w:tcPr>
            <w:tcW w:w="10881" w:type="dxa"/>
            <w:vAlign w:val="center"/>
          </w:tcPr>
          <w:p w:rsidR="00D45D8B" w:rsidRPr="00B47BD9" w:rsidRDefault="00D45D8B" w:rsidP="00AE2654">
            <w:pPr>
              <w:snapToGrid w:val="0"/>
              <w:spacing w:after="0" w:line="240" w:lineRule="auto"/>
              <w:ind w:right="175"/>
              <w:jc w:val="both"/>
              <w:rPr>
                <w:rFonts w:ascii="Times New Roman" w:hAnsi="Times New Roman" w:cs="Times New Roman"/>
                <w:sz w:val="24"/>
                <w:szCs w:val="24"/>
              </w:rPr>
            </w:pPr>
            <w:r w:rsidRPr="00B47BD9">
              <w:rPr>
                <w:rFonts w:ascii="Times New Roman" w:hAnsi="Times New Roman" w:cs="Times New Roman"/>
                <w:b/>
                <w:sz w:val="24"/>
                <w:szCs w:val="24"/>
                <w:lang w:val="en-US"/>
              </w:rPr>
              <w:t>V</w:t>
            </w:r>
            <w:r w:rsidRPr="00B47BD9">
              <w:rPr>
                <w:rFonts w:ascii="Times New Roman" w:hAnsi="Times New Roman" w:cs="Times New Roman"/>
                <w:b/>
                <w:sz w:val="24"/>
                <w:szCs w:val="24"/>
              </w:rPr>
              <w:t>. Напишите термин, определение которого дано</w:t>
            </w:r>
          </w:p>
        </w:tc>
      </w:tr>
      <w:tr w:rsidR="00D45D8B" w:rsidRPr="00B47BD9" w:rsidTr="00CA29A1">
        <w:trPr>
          <w:trHeight w:val="693"/>
        </w:trPr>
        <w:tc>
          <w:tcPr>
            <w:tcW w:w="10881" w:type="dxa"/>
          </w:tcPr>
          <w:p w:rsidR="00337284" w:rsidRDefault="00337284" w:rsidP="00AC5A50">
            <w:pPr>
              <w:pStyle w:val="5"/>
              <w:shd w:val="clear" w:color="auto" w:fill="FFFFFF"/>
              <w:spacing w:before="0" w:line="240" w:lineRule="auto"/>
              <w:ind w:right="175"/>
              <w:jc w:val="both"/>
              <w:rPr>
                <w:rFonts w:ascii="Times New Roman" w:hAnsi="Times New Roman" w:cs="Times New Roman"/>
                <w:b/>
                <w:color w:val="auto"/>
                <w:sz w:val="24"/>
                <w:szCs w:val="24"/>
              </w:rPr>
            </w:pPr>
          </w:p>
          <w:p w:rsidR="00D45D8B" w:rsidRPr="00B47BD9" w:rsidRDefault="00D45D8B" w:rsidP="00AC5A50">
            <w:pPr>
              <w:pStyle w:val="5"/>
              <w:shd w:val="clear" w:color="auto" w:fill="FFFFFF"/>
              <w:spacing w:before="0" w:line="240" w:lineRule="auto"/>
              <w:ind w:right="175"/>
              <w:jc w:val="both"/>
              <w:rPr>
                <w:rFonts w:ascii="Times New Roman" w:eastAsia="Times New Roman" w:hAnsi="Times New Roman" w:cs="Times New Roman"/>
                <w:color w:val="auto"/>
                <w:sz w:val="24"/>
                <w:szCs w:val="24"/>
              </w:rPr>
            </w:pPr>
            <w:r>
              <w:rPr>
                <w:rFonts w:ascii="Times New Roman" w:hAnsi="Times New Roman" w:cs="Times New Roman"/>
                <w:b/>
                <w:color w:val="auto"/>
                <w:sz w:val="24"/>
                <w:szCs w:val="24"/>
              </w:rPr>
              <w:t>36</w:t>
            </w:r>
            <w:r w:rsidRPr="00B47BD9">
              <w:rPr>
                <w:rFonts w:ascii="Times New Roman" w:hAnsi="Times New Roman" w:cs="Times New Roman"/>
                <w:b/>
                <w:color w:val="auto"/>
                <w:sz w:val="24"/>
                <w:szCs w:val="24"/>
              </w:rPr>
              <w:t>.</w:t>
            </w:r>
            <w:r w:rsidRPr="00B47BD9">
              <w:rPr>
                <w:rFonts w:ascii="Times New Roman" w:hAnsi="Times New Roman" w:cs="Times New Roman"/>
                <w:color w:val="auto"/>
                <w:sz w:val="24"/>
                <w:szCs w:val="24"/>
              </w:rPr>
              <w:t xml:space="preserve">________________________- это </w:t>
            </w:r>
            <w:r w:rsidRPr="00B47BD9">
              <w:rPr>
                <w:rFonts w:ascii="Times New Roman" w:eastAsia="Times New Roman" w:hAnsi="Times New Roman" w:cs="Times New Roman"/>
                <w:color w:val="auto"/>
                <w:sz w:val="24"/>
                <w:szCs w:val="24"/>
              </w:rPr>
              <w:t>материальные и нематериальные блага, по поводу которых возникают гражданские правоотношения. </w:t>
            </w:r>
          </w:p>
        </w:tc>
      </w:tr>
      <w:tr w:rsidR="00D45D8B" w:rsidRPr="00B47BD9" w:rsidTr="00CA29A1">
        <w:trPr>
          <w:trHeight w:val="693"/>
        </w:trPr>
        <w:tc>
          <w:tcPr>
            <w:tcW w:w="10881" w:type="dxa"/>
          </w:tcPr>
          <w:p w:rsidR="00337284" w:rsidRDefault="00337284" w:rsidP="00AC5A50">
            <w:pPr>
              <w:autoSpaceDE w:val="0"/>
              <w:autoSpaceDN w:val="0"/>
              <w:adjustRightInd w:val="0"/>
              <w:spacing w:after="0" w:line="240" w:lineRule="auto"/>
              <w:ind w:right="175"/>
              <w:jc w:val="both"/>
              <w:rPr>
                <w:rFonts w:ascii="Times New Roman" w:hAnsi="Times New Roman" w:cs="Times New Roman"/>
                <w:b/>
                <w:sz w:val="24"/>
                <w:szCs w:val="24"/>
              </w:rPr>
            </w:pPr>
          </w:p>
          <w:p w:rsidR="00D45D8B" w:rsidRDefault="00D45D8B" w:rsidP="00AC5A50">
            <w:pPr>
              <w:autoSpaceDE w:val="0"/>
              <w:autoSpaceDN w:val="0"/>
              <w:adjustRightInd w:val="0"/>
              <w:spacing w:after="0" w:line="240" w:lineRule="auto"/>
              <w:ind w:right="175"/>
              <w:jc w:val="both"/>
              <w:rPr>
                <w:rFonts w:ascii="Times New Roman" w:hAnsi="Times New Roman" w:cs="Times New Roman"/>
                <w:bCs/>
                <w:sz w:val="24"/>
                <w:szCs w:val="24"/>
              </w:rPr>
            </w:pPr>
            <w:r>
              <w:rPr>
                <w:rFonts w:ascii="Times New Roman" w:hAnsi="Times New Roman" w:cs="Times New Roman"/>
                <w:b/>
                <w:sz w:val="24"/>
                <w:szCs w:val="24"/>
              </w:rPr>
              <w:t>37</w:t>
            </w:r>
            <w:r w:rsidRPr="00B47BD9">
              <w:rPr>
                <w:rFonts w:ascii="Times New Roman" w:hAnsi="Times New Roman" w:cs="Times New Roman"/>
                <w:b/>
                <w:sz w:val="24"/>
                <w:szCs w:val="24"/>
              </w:rPr>
              <w:t xml:space="preserve">. </w:t>
            </w:r>
            <w:r w:rsidRPr="00B47BD9">
              <w:rPr>
                <w:rFonts w:ascii="Times New Roman" w:hAnsi="Times New Roman" w:cs="Times New Roman"/>
                <w:sz w:val="24"/>
                <w:szCs w:val="24"/>
              </w:rPr>
              <w:t>Г</w:t>
            </w:r>
            <w:r w:rsidRPr="00B47BD9">
              <w:rPr>
                <w:rFonts w:ascii="Times New Roman" w:hAnsi="Times New Roman" w:cs="Times New Roman"/>
                <w:bCs/>
                <w:sz w:val="24"/>
                <w:szCs w:val="24"/>
              </w:rPr>
              <w:t>ражданин, в отношении которого установлены опека или попечительство – это ________________________________</w:t>
            </w:r>
          </w:p>
          <w:p w:rsidR="00337284" w:rsidRPr="00B47BD9" w:rsidRDefault="00337284" w:rsidP="00AC5A50">
            <w:pPr>
              <w:autoSpaceDE w:val="0"/>
              <w:autoSpaceDN w:val="0"/>
              <w:adjustRightInd w:val="0"/>
              <w:spacing w:after="0" w:line="240" w:lineRule="auto"/>
              <w:ind w:right="175"/>
              <w:jc w:val="both"/>
              <w:rPr>
                <w:rFonts w:ascii="Times New Roman" w:hAnsi="Times New Roman" w:cs="Times New Roman"/>
                <w:b/>
                <w:sz w:val="24"/>
                <w:szCs w:val="24"/>
              </w:rPr>
            </w:pPr>
          </w:p>
        </w:tc>
      </w:tr>
      <w:tr w:rsidR="00D45D8B" w:rsidRPr="00B47BD9" w:rsidTr="00CA29A1">
        <w:trPr>
          <w:trHeight w:val="693"/>
        </w:trPr>
        <w:tc>
          <w:tcPr>
            <w:tcW w:w="10881" w:type="dxa"/>
          </w:tcPr>
          <w:p w:rsidR="00337284" w:rsidRDefault="00337284" w:rsidP="00AC5A50">
            <w:pPr>
              <w:spacing w:after="0" w:line="240" w:lineRule="auto"/>
              <w:ind w:right="175"/>
              <w:jc w:val="both"/>
              <w:rPr>
                <w:rFonts w:ascii="Times New Roman" w:hAnsi="Times New Roman" w:cs="Times New Roman"/>
                <w:b/>
                <w:sz w:val="24"/>
                <w:szCs w:val="24"/>
              </w:rPr>
            </w:pPr>
          </w:p>
          <w:p w:rsidR="00D45D8B" w:rsidRDefault="00D45D8B" w:rsidP="00AC5A50">
            <w:pPr>
              <w:spacing w:after="0" w:line="240" w:lineRule="auto"/>
              <w:ind w:right="175"/>
              <w:jc w:val="both"/>
              <w:rPr>
                <w:rFonts w:ascii="Times New Roman" w:hAnsi="Times New Roman" w:cs="Times New Roman"/>
                <w:sz w:val="24"/>
                <w:szCs w:val="24"/>
              </w:rPr>
            </w:pPr>
            <w:r>
              <w:rPr>
                <w:rFonts w:ascii="Times New Roman" w:hAnsi="Times New Roman" w:cs="Times New Roman"/>
                <w:b/>
                <w:sz w:val="24"/>
                <w:szCs w:val="24"/>
              </w:rPr>
              <w:t>38</w:t>
            </w:r>
            <w:r w:rsidRPr="00B47BD9">
              <w:rPr>
                <w:rFonts w:ascii="Times New Roman" w:hAnsi="Times New Roman" w:cs="Times New Roman"/>
                <w:b/>
                <w:sz w:val="24"/>
                <w:szCs w:val="24"/>
              </w:rPr>
              <w:t>.</w:t>
            </w:r>
            <w:r w:rsidRPr="00B47BD9">
              <w:rPr>
                <w:rFonts w:ascii="Times New Roman" w:hAnsi="Times New Roman" w:cs="Times New Roman"/>
                <w:sz w:val="24"/>
                <w:szCs w:val="24"/>
              </w:rPr>
              <w:t>________________________- это правонарушение (общественно опасное деяние), совершение которого влечёт применение к лицу мер уголовной ответственности.</w:t>
            </w:r>
          </w:p>
          <w:p w:rsidR="00337284" w:rsidRPr="00B47BD9" w:rsidRDefault="00337284" w:rsidP="00AC5A50">
            <w:pPr>
              <w:spacing w:after="0" w:line="240" w:lineRule="auto"/>
              <w:ind w:right="175"/>
              <w:jc w:val="both"/>
              <w:rPr>
                <w:rFonts w:ascii="Times New Roman" w:hAnsi="Times New Roman" w:cs="Times New Roman"/>
                <w:b/>
                <w:sz w:val="24"/>
                <w:szCs w:val="24"/>
              </w:rPr>
            </w:pPr>
          </w:p>
        </w:tc>
      </w:tr>
      <w:tr w:rsidR="00D45D8B" w:rsidRPr="00B47BD9" w:rsidTr="00CA29A1">
        <w:trPr>
          <w:trHeight w:val="693"/>
        </w:trPr>
        <w:tc>
          <w:tcPr>
            <w:tcW w:w="10881" w:type="dxa"/>
            <w:vAlign w:val="center"/>
          </w:tcPr>
          <w:p w:rsidR="00D45D8B" w:rsidRDefault="00D45D8B" w:rsidP="00AC5A50">
            <w:pPr>
              <w:snapToGrid w:val="0"/>
              <w:spacing w:after="0" w:line="240" w:lineRule="auto"/>
              <w:ind w:right="175"/>
              <w:jc w:val="both"/>
              <w:rPr>
                <w:rFonts w:ascii="Times New Roman" w:hAnsi="Times New Roman" w:cs="Times New Roman"/>
                <w:sz w:val="24"/>
                <w:szCs w:val="24"/>
              </w:rPr>
            </w:pPr>
            <w:r w:rsidRPr="00B47BD9">
              <w:rPr>
                <w:rFonts w:ascii="Times New Roman" w:hAnsi="Times New Roman" w:cs="Times New Roman"/>
                <w:b/>
                <w:sz w:val="24"/>
                <w:szCs w:val="24"/>
              </w:rPr>
              <w:t>3</w:t>
            </w:r>
            <w:r>
              <w:rPr>
                <w:rFonts w:ascii="Times New Roman" w:hAnsi="Times New Roman" w:cs="Times New Roman"/>
                <w:b/>
                <w:sz w:val="24"/>
                <w:szCs w:val="24"/>
              </w:rPr>
              <w:t>9</w:t>
            </w:r>
            <w:r w:rsidRPr="00B47BD9">
              <w:rPr>
                <w:rFonts w:ascii="Times New Roman" w:hAnsi="Times New Roman" w:cs="Times New Roman"/>
                <w:b/>
                <w:sz w:val="24"/>
                <w:szCs w:val="24"/>
              </w:rPr>
              <w:t>.</w:t>
            </w:r>
            <w:r w:rsidRPr="00B47BD9">
              <w:rPr>
                <w:rFonts w:ascii="Times New Roman" w:hAnsi="Times New Roman" w:cs="Times New Roman"/>
                <w:sz w:val="24"/>
                <w:szCs w:val="24"/>
              </w:rPr>
              <w:t xml:space="preserve"> Упорядоченная совокупность юридических норм, регулирующих определенный род (сферу) общественных отношений </w:t>
            </w:r>
            <w:r>
              <w:rPr>
                <w:rFonts w:ascii="Times New Roman" w:hAnsi="Times New Roman" w:cs="Times New Roman"/>
                <w:sz w:val="24"/>
                <w:szCs w:val="24"/>
              </w:rPr>
              <w:t>–</w:t>
            </w:r>
            <w:r w:rsidRPr="00B47BD9">
              <w:rPr>
                <w:rFonts w:ascii="Times New Roman" w:hAnsi="Times New Roman" w:cs="Times New Roman"/>
                <w:sz w:val="24"/>
                <w:szCs w:val="24"/>
              </w:rPr>
              <w:t>это</w:t>
            </w:r>
            <w:r>
              <w:rPr>
                <w:rFonts w:ascii="Times New Roman" w:hAnsi="Times New Roman" w:cs="Times New Roman"/>
                <w:sz w:val="24"/>
                <w:szCs w:val="24"/>
              </w:rPr>
              <w:t xml:space="preserve"> _____________________</w:t>
            </w:r>
          </w:p>
          <w:p w:rsidR="00337284" w:rsidRPr="00B47BD9" w:rsidRDefault="00337284" w:rsidP="00AC5A50">
            <w:pPr>
              <w:snapToGrid w:val="0"/>
              <w:spacing w:after="0" w:line="240" w:lineRule="auto"/>
              <w:ind w:right="175"/>
              <w:jc w:val="both"/>
              <w:rPr>
                <w:rFonts w:ascii="Times New Roman" w:hAnsi="Times New Roman" w:cs="Times New Roman"/>
                <w:b/>
                <w:sz w:val="24"/>
                <w:szCs w:val="24"/>
              </w:rPr>
            </w:pPr>
          </w:p>
        </w:tc>
      </w:tr>
      <w:tr w:rsidR="00D45D8B" w:rsidRPr="00B47BD9" w:rsidTr="00CA29A1">
        <w:trPr>
          <w:trHeight w:val="693"/>
        </w:trPr>
        <w:tc>
          <w:tcPr>
            <w:tcW w:w="10881" w:type="dxa"/>
          </w:tcPr>
          <w:p w:rsidR="00D45D8B" w:rsidRDefault="00D45D8B" w:rsidP="00AC5A50">
            <w:pPr>
              <w:spacing w:after="0" w:line="240" w:lineRule="auto"/>
              <w:ind w:right="175"/>
              <w:jc w:val="both"/>
              <w:rPr>
                <w:rFonts w:ascii="Times New Roman" w:hAnsi="Times New Roman" w:cs="Times New Roman"/>
                <w:sz w:val="24"/>
                <w:szCs w:val="24"/>
              </w:rPr>
            </w:pPr>
            <w:r>
              <w:rPr>
                <w:rFonts w:ascii="Times New Roman" w:hAnsi="Times New Roman" w:cs="Times New Roman"/>
                <w:b/>
                <w:sz w:val="24"/>
                <w:szCs w:val="24"/>
              </w:rPr>
              <w:t>40</w:t>
            </w:r>
            <w:r w:rsidRPr="00B47BD9">
              <w:rPr>
                <w:rFonts w:ascii="Times New Roman" w:hAnsi="Times New Roman" w:cs="Times New Roman"/>
                <w:b/>
                <w:sz w:val="24"/>
                <w:szCs w:val="24"/>
              </w:rPr>
              <w:t>.</w:t>
            </w:r>
            <w:r w:rsidRPr="00B47BD9">
              <w:rPr>
                <w:rFonts w:ascii="Times New Roman" w:hAnsi="Times New Roman" w:cs="Times New Roman"/>
                <w:sz w:val="24"/>
                <w:szCs w:val="24"/>
              </w:rPr>
              <w:t xml:space="preserve">Система формирования выборных органов власти через партийное представительство. Политические партии и/или политические движения выдвигают списки своих кандидатов. Избиратель голосует за один из этих списков. Мандаты распределяются пропорционально набранным голосам каждой партией  -это </w:t>
            </w:r>
            <w:r>
              <w:rPr>
                <w:rFonts w:ascii="Times New Roman" w:hAnsi="Times New Roman" w:cs="Times New Roman"/>
                <w:sz w:val="24"/>
                <w:szCs w:val="24"/>
              </w:rPr>
              <w:t>_____________________</w:t>
            </w:r>
          </w:p>
          <w:p w:rsidR="00337284" w:rsidRPr="00B47BD9" w:rsidRDefault="00337284" w:rsidP="00AC5A50">
            <w:pPr>
              <w:spacing w:after="0" w:line="240" w:lineRule="auto"/>
              <w:ind w:right="175"/>
              <w:jc w:val="both"/>
              <w:rPr>
                <w:rFonts w:ascii="Times New Roman" w:hAnsi="Times New Roman" w:cs="Times New Roman"/>
                <w:sz w:val="24"/>
                <w:szCs w:val="24"/>
              </w:rPr>
            </w:pPr>
          </w:p>
        </w:tc>
      </w:tr>
      <w:tr w:rsidR="00D45D8B" w:rsidRPr="00B47BD9" w:rsidTr="00CA29A1">
        <w:trPr>
          <w:trHeight w:val="693"/>
        </w:trPr>
        <w:tc>
          <w:tcPr>
            <w:tcW w:w="10881" w:type="dxa"/>
          </w:tcPr>
          <w:p w:rsidR="00D45D8B" w:rsidRDefault="00D45D8B" w:rsidP="00AC5A50">
            <w:pPr>
              <w:spacing w:after="0" w:line="240" w:lineRule="auto"/>
              <w:ind w:right="175"/>
              <w:jc w:val="both"/>
              <w:rPr>
                <w:rFonts w:ascii="Times New Roman" w:hAnsi="Times New Roman" w:cs="Times New Roman"/>
                <w:sz w:val="24"/>
                <w:szCs w:val="24"/>
              </w:rPr>
            </w:pPr>
            <w:r>
              <w:rPr>
                <w:rFonts w:ascii="Times New Roman" w:hAnsi="Times New Roman" w:cs="Times New Roman"/>
                <w:b/>
                <w:sz w:val="24"/>
                <w:szCs w:val="24"/>
              </w:rPr>
              <w:t>41</w:t>
            </w:r>
            <w:r w:rsidRPr="00B47BD9">
              <w:rPr>
                <w:rFonts w:ascii="Times New Roman" w:hAnsi="Times New Roman" w:cs="Times New Roman"/>
                <w:b/>
                <w:sz w:val="24"/>
                <w:szCs w:val="24"/>
              </w:rPr>
              <w:t>.</w:t>
            </w:r>
            <w:r w:rsidRPr="00B47BD9">
              <w:rPr>
                <w:rFonts w:ascii="Times New Roman" w:hAnsi="Times New Roman" w:cs="Times New Roman"/>
                <w:sz w:val="24"/>
                <w:szCs w:val="24"/>
              </w:rPr>
              <w:t xml:space="preserve"> Основанное на законе, одностороннее юридически-властное волеизъявление полномочного органа исполнительной власти, направленное на возникновение, изменение, прекращение административно-правовых отношений в целях реализации задач и функций государственного управления - это </w:t>
            </w:r>
            <w:r>
              <w:rPr>
                <w:rFonts w:ascii="Times New Roman" w:hAnsi="Times New Roman" w:cs="Times New Roman"/>
                <w:sz w:val="24"/>
                <w:szCs w:val="24"/>
              </w:rPr>
              <w:t>_____________________</w:t>
            </w:r>
          </w:p>
          <w:p w:rsidR="00D45D8B" w:rsidRPr="00B47BD9" w:rsidRDefault="00D45D8B" w:rsidP="00AC5A50">
            <w:pPr>
              <w:spacing w:after="0" w:line="240" w:lineRule="auto"/>
              <w:ind w:right="175"/>
              <w:jc w:val="both"/>
              <w:rPr>
                <w:rFonts w:ascii="Times New Roman" w:hAnsi="Times New Roman" w:cs="Times New Roman"/>
                <w:sz w:val="24"/>
                <w:szCs w:val="24"/>
              </w:rPr>
            </w:pPr>
          </w:p>
        </w:tc>
      </w:tr>
      <w:tr w:rsidR="00D45D8B" w:rsidRPr="00B47BD9" w:rsidTr="00CA29A1">
        <w:trPr>
          <w:trHeight w:val="342"/>
        </w:trPr>
        <w:tc>
          <w:tcPr>
            <w:tcW w:w="10881" w:type="dxa"/>
          </w:tcPr>
          <w:p w:rsidR="00D45D8B" w:rsidRPr="00B47BD9" w:rsidRDefault="00D45D8B" w:rsidP="00AC5A50">
            <w:pPr>
              <w:spacing w:after="0" w:line="240" w:lineRule="auto"/>
              <w:ind w:right="175"/>
              <w:jc w:val="both"/>
              <w:rPr>
                <w:rFonts w:ascii="Times New Roman" w:hAnsi="Times New Roman" w:cs="Times New Roman"/>
                <w:b/>
                <w:sz w:val="24"/>
                <w:szCs w:val="24"/>
              </w:rPr>
            </w:pPr>
            <w:r w:rsidRPr="00B47BD9">
              <w:rPr>
                <w:rFonts w:ascii="Times New Roman" w:hAnsi="Times New Roman" w:cs="Times New Roman"/>
                <w:b/>
                <w:sz w:val="24"/>
                <w:szCs w:val="24"/>
                <w:lang w:val="en-US"/>
              </w:rPr>
              <w:t>VI</w:t>
            </w:r>
            <w:r w:rsidRPr="00B47BD9">
              <w:rPr>
                <w:rFonts w:ascii="Times New Roman" w:hAnsi="Times New Roman" w:cs="Times New Roman"/>
                <w:b/>
                <w:sz w:val="24"/>
                <w:szCs w:val="24"/>
              </w:rPr>
              <w:t>. Решите задачи</w:t>
            </w:r>
          </w:p>
        </w:tc>
      </w:tr>
      <w:tr w:rsidR="00D45D8B" w:rsidRPr="00B47BD9" w:rsidTr="00CA29A1">
        <w:trPr>
          <w:trHeight w:val="2549"/>
        </w:trPr>
        <w:tc>
          <w:tcPr>
            <w:tcW w:w="10881" w:type="dxa"/>
          </w:tcPr>
          <w:p w:rsidR="00D45D8B" w:rsidRPr="00B47BD9" w:rsidRDefault="00D45D8B" w:rsidP="00412C48">
            <w:pPr>
              <w:shd w:val="clear" w:color="auto" w:fill="FFFFFF"/>
              <w:spacing w:after="0" w:line="240" w:lineRule="auto"/>
              <w:ind w:left="5" w:right="175"/>
              <w:jc w:val="both"/>
              <w:rPr>
                <w:rFonts w:ascii="Times New Roman" w:hAnsi="Times New Roman" w:cs="Times New Roman"/>
                <w:sz w:val="24"/>
                <w:szCs w:val="24"/>
              </w:rPr>
            </w:pPr>
            <w:r w:rsidRPr="00B47BD9">
              <w:rPr>
                <w:rFonts w:ascii="Times New Roman" w:hAnsi="Times New Roman" w:cs="Times New Roman"/>
                <w:b/>
                <w:sz w:val="24"/>
                <w:szCs w:val="24"/>
              </w:rPr>
              <w:t>4</w:t>
            </w:r>
            <w:r>
              <w:rPr>
                <w:rFonts w:ascii="Times New Roman" w:hAnsi="Times New Roman" w:cs="Times New Roman"/>
                <w:b/>
                <w:sz w:val="24"/>
                <w:szCs w:val="24"/>
              </w:rPr>
              <w:t>2</w:t>
            </w:r>
            <w:r w:rsidRPr="00B47BD9">
              <w:rPr>
                <w:rFonts w:ascii="Times New Roman" w:hAnsi="Times New Roman" w:cs="Times New Roman"/>
                <w:b/>
                <w:sz w:val="24"/>
                <w:szCs w:val="24"/>
              </w:rPr>
              <w:t xml:space="preserve">. </w:t>
            </w:r>
            <w:r w:rsidRPr="00B47BD9">
              <w:rPr>
                <w:rFonts w:ascii="Times New Roman" w:hAnsi="Times New Roman" w:cs="Times New Roman"/>
                <w:sz w:val="24"/>
                <w:szCs w:val="24"/>
              </w:rPr>
              <w:t>Через три года после смерти жены гражданин Калинин, имеющий ребенка в возрасте 13 лет, женился на двадцатипятилетней гражданке Марьиной, которая при заключении брака приняла фамилию мужа. Между мачехой и пасынком сложились хорошие отношения, было достигнуто полное взаимопонимание. Исходя из этого спустя год после государственной регистрации заключения брака Калинина решила усыновить ребенка своего мужа. Однако инспектор департамента образования, куда Калинины обратились за советом, заявила, что усыновление невозможно, поскольку законом запрещается усыновление, если разница в возрасте между усыновителем и усыновленным менее 16 лет.</w:t>
            </w:r>
          </w:p>
          <w:p w:rsidR="002429A9" w:rsidRPr="00B47BD9" w:rsidRDefault="00D45D8B" w:rsidP="00CA29A1">
            <w:pPr>
              <w:snapToGrid w:val="0"/>
              <w:spacing w:after="0" w:line="240" w:lineRule="auto"/>
              <w:ind w:right="175"/>
              <w:jc w:val="both"/>
              <w:rPr>
                <w:rFonts w:ascii="Times New Roman" w:hAnsi="Times New Roman" w:cs="Times New Roman"/>
                <w:bCs/>
                <w:i/>
                <w:sz w:val="24"/>
                <w:szCs w:val="24"/>
              </w:rPr>
            </w:pPr>
            <w:r w:rsidRPr="00B47BD9">
              <w:rPr>
                <w:rFonts w:ascii="Times New Roman" w:hAnsi="Times New Roman" w:cs="Times New Roman"/>
                <w:iCs/>
                <w:sz w:val="24"/>
                <w:szCs w:val="24"/>
              </w:rPr>
              <w:t xml:space="preserve">     Прав ли инспектор? Что вы можете пояснить по поводу данного разъяснения?</w:t>
            </w:r>
          </w:p>
        </w:tc>
      </w:tr>
      <w:tr w:rsidR="00D45D8B" w:rsidRPr="00B47BD9" w:rsidTr="00CA29A1">
        <w:trPr>
          <w:trHeight w:val="693"/>
        </w:trPr>
        <w:tc>
          <w:tcPr>
            <w:tcW w:w="10881" w:type="dxa"/>
          </w:tcPr>
          <w:p w:rsidR="00D45D8B" w:rsidRPr="00B47BD9" w:rsidRDefault="00D45D8B" w:rsidP="00412C48">
            <w:pPr>
              <w:pStyle w:val="a6"/>
              <w:spacing w:before="0" w:beforeAutospacing="0" w:after="0" w:afterAutospacing="0"/>
              <w:ind w:right="175"/>
              <w:jc w:val="both"/>
            </w:pPr>
            <w:r w:rsidRPr="00B47BD9">
              <w:rPr>
                <w:b/>
              </w:rPr>
              <w:t>4</w:t>
            </w:r>
            <w:r>
              <w:rPr>
                <w:b/>
              </w:rPr>
              <w:t>3</w:t>
            </w:r>
            <w:r w:rsidRPr="00B47BD9">
              <w:rPr>
                <w:b/>
              </w:rPr>
              <w:t xml:space="preserve">. </w:t>
            </w:r>
            <w:r w:rsidRPr="00B47BD9">
              <w:t xml:space="preserve">   Сидоров решил убить свою соседку Петрову, с целью завладения ее комнатой в коммунальной квартире: когда соседка возвращалась домой, Сидоров напал на нее сзади, и ударил несколько раз металлическим прутом по голове, вследствие чего Петрова скончалась на месте.</w:t>
            </w:r>
          </w:p>
          <w:p w:rsidR="002429A9" w:rsidRPr="00B47BD9" w:rsidRDefault="00D45D8B" w:rsidP="00CA29A1">
            <w:pPr>
              <w:pStyle w:val="a6"/>
              <w:spacing w:before="0" w:beforeAutospacing="0" w:after="0" w:afterAutospacing="0"/>
              <w:ind w:right="175"/>
              <w:jc w:val="both"/>
              <w:rPr>
                <w:i/>
              </w:rPr>
            </w:pPr>
            <w:r w:rsidRPr="00B47BD9">
              <w:t xml:space="preserve"> Будут ли в действиях Сидорова признаки состава преступления и какова их квалификация?</w:t>
            </w:r>
          </w:p>
        </w:tc>
      </w:tr>
      <w:tr w:rsidR="00D45D8B" w:rsidRPr="00B47BD9" w:rsidTr="00CA29A1">
        <w:trPr>
          <w:trHeight w:val="1131"/>
        </w:trPr>
        <w:tc>
          <w:tcPr>
            <w:tcW w:w="10881" w:type="dxa"/>
          </w:tcPr>
          <w:p w:rsidR="00D45D8B" w:rsidRPr="00B47BD9" w:rsidRDefault="00D45D8B" w:rsidP="00CA29A1">
            <w:pPr>
              <w:suppressAutoHyphens/>
              <w:autoSpaceDE w:val="0"/>
              <w:snapToGrid w:val="0"/>
              <w:spacing w:after="0" w:line="240" w:lineRule="auto"/>
              <w:ind w:right="175"/>
              <w:jc w:val="both"/>
              <w:rPr>
                <w:rFonts w:ascii="Times New Roman" w:eastAsia="Times New Roman" w:hAnsi="Times New Roman" w:cs="Times New Roman"/>
                <w:b/>
                <w:sz w:val="24"/>
                <w:szCs w:val="24"/>
                <w:lang w:eastAsia="ar-SA"/>
              </w:rPr>
            </w:pPr>
            <w:r w:rsidRPr="00B47BD9">
              <w:rPr>
                <w:rFonts w:ascii="Times New Roman" w:eastAsia="Arial" w:hAnsi="Times New Roman" w:cs="Times New Roman"/>
                <w:b/>
                <w:sz w:val="24"/>
                <w:szCs w:val="24"/>
                <w:lang w:eastAsia="ar-SA"/>
              </w:rPr>
              <w:lastRenderedPageBreak/>
              <w:t>4</w:t>
            </w:r>
            <w:r>
              <w:rPr>
                <w:rFonts w:ascii="Times New Roman" w:eastAsia="Arial" w:hAnsi="Times New Roman" w:cs="Times New Roman"/>
                <w:b/>
                <w:sz w:val="24"/>
                <w:szCs w:val="24"/>
                <w:lang w:eastAsia="ar-SA"/>
              </w:rPr>
              <w:t>4</w:t>
            </w:r>
            <w:r w:rsidRPr="00B47BD9">
              <w:rPr>
                <w:rFonts w:ascii="Times New Roman" w:eastAsia="Arial" w:hAnsi="Times New Roman" w:cs="Times New Roman"/>
                <w:b/>
                <w:sz w:val="24"/>
                <w:szCs w:val="24"/>
                <w:lang w:eastAsia="ar-SA"/>
              </w:rPr>
              <w:t xml:space="preserve">. </w:t>
            </w:r>
            <w:r w:rsidRPr="00B47BD9">
              <w:rPr>
                <w:rFonts w:ascii="Times New Roman" w:eastAsia="Arial" w:hAnsi="Times New Roman" w:cs="Times New Roman"/>
                <w:sz w:val="24"/>
                <w:szCs w:val="24"/>
                <w:lang w:eastAsia="ar-SA"/>
              </w:rPr>
              <w:t>Студент Зайцев в курсовой работе привел пример постановления губернатора области, которое, по его мнению, противоречит Федеральному закону «О воинской обязанности и военной службе». Он написал в работе, что правительство РФ вправе приостановить действие этого акта. Прав ли студент Зайцев? Кто вправе приостановить действие этого акта?</w:t>
            </w:r>
          </w:p>
        </w:tc>
      </w:tr>
      <w:tr w:rsidR="00D45D8B" w:rsidRPr="0062618D" w:rsidTr="00CA29A1">
        <w:trPr>
          <w:trHeight w:val="693"/>
        </w:trPr>
        <w:tc>
          <w:tcPr>
            <w:tcW w:w="10881" w:type="dxa"/>
          </w:tcPr>
          <w:p w:rsidR="00D45D8B" w:rsidRPr="0062618D" w:rsidRDefault="00D45D8B" w:rsidP="00CA29A1">
            <w:pPr>
              <w:pStyle w:val="31"/>
              <w:shd w:val="clear" w:color="auto" w:fill="auto"/>
              <w:tabs>
                <w:tab w:val="left" w:pos="754"/>
              </w:tabs>
              <w:spacing w:line="322" w:lineRule="exact"/>
              <w:ind w:left="20" w:right="20" w:firstLine="0"/>
              <w:jc w:val="both"/>
              <w:rPr>
                <w:i/>
                <w:sz w:val="24"/>
                <w:szCs w:val="24"/>
              </w:rPr>
            </w:pPr>
            <w:r w:rsidRPr="0062618D">
              <w:rPr>
                <w:b/>
                <w:sz w:val="24"/>
                <w:szCs w:val="24"/>
              </w:rPr>
              <w:t>45.</w:t>
            </w:r>
            <w:r w:rsidRPr="0062618D">
              <w:rPr>
                <w:sz w:val="24"/>
                <w:szCs w:val="24"/>
              </w:rPr>
              <w:t xml:space="preserve"> 14-летние Базаров, Гаврилов, Давыдов ночью проникли в церковь, откуда похитили три иконы XVI в., являющиеся предметами, имею</w:t>
            </w:r>
            <w:r w:rsidRPr="0062618D">
              <w:rPr>
                <w:rStyle w:val="21"/>
                <w:sz w:val="24"/>
                <w:szCs w:val="24"/>
                <w:u w:val="none"/>
              </w:rPr>
              <w:t>щи</w:t>
            </w:r>
            <w:r w:rsidRPr="0062618D">
              <w:rPr>
                <w:sz w:val="24"/>
                <w:szCs w:val="24"/>
              </w:rPr>
              <w:t>ми особую художественную и культурную ценность. Иконы они продали художнику- коллекционеру Абрамяну.Будут ли</w:t>
            </w:r>
            <w:r w:rsidRPr="0062618D">
              <w:rPr>
                <w:sz w:val="24"/>
                <w:szCs w:val="24"/>
              </w:rPr>
              <w:tab/>
              <w:t>Базаров,Гаврилов,Давыдов привлечены к уголовнойответственности? Ответ обоснуйте</w:t>
            </w:r>
            <w:r>
              <w:rPr>
                <w:sz w:val="24"/>
                <w:szCs w:val="24"/>
              </w:rPr>
              <w:t>.</w:t>
            </w:r>
          </w:p>
        </w:tc>
      </w:tr>
      <w:tr w:rsidR="00D45D8B" w:rsidRPr="0062618D" w:rsidTr="00CA29A1">
        <w:trPr>
          <w:trHeight w:val="693"/>
        </w:trPr>
        <w:tc>
          <w:tcPr>
            <w:tcW w:w="10881" w:type="dxa"/>
          </w:tcPr>
          <w:p w:rsidR="00D45D8B" w:rsidRPr="0062618D" w:rsidRDefault="00D45D8B" w:rsidP="00412C48">
            <w:pPr>
              <w:spacing w:after="0" w:line="240" w:lineRule="auto"/>
              <w:ind w:left="360" w:right="175"/>
              <w:jc w:val="both"/>
              <w:rPr>
                <w:rFonts w:ascii="Times New Roman" w:hAnsi="Times New Roman" w:cs="Times New Roman"/>
                <w:b/>
                <w:sz w:val="24"/>
                <w:szCs w:val="24"/>
              </w:rPr>
            </w:pPr>
          </w:p>
          <w:p w:rsidR="00D45D8B" w:rsidRPr="0062618D" w:rsidRDefault="00D45D8B" w:rsidP="00412C48">
            <w:pPr>
              <w:spacing w:after="0" w:line="240" w:lineRule="auto"/>
              <w:ind w:left="360" w:right="175"/>
              <w:jc w:val="both"/>
              <w:rPr>
                <w:rFonts w:ascii="Times New Roman" w:hAnsi="Times New Roman" w:cs="Times New Roman"/>
                <w:b/>
                <w:sz w:val="24"/>
                <w:szCs w:val="24"/>
              </w:rPr>
            </w:pPr>
            <w:r w:rsidRPr="0062618D">
              <w:rPr>
                <w:rFonts w:ascii="Times New Roman" w:hAnsi="Times New Roman" w:cs="Times New Roman"/>
                <w:b/>
                <w:sz w:val="24"/>
                <w:szCs w:val="24"/>
                <w:lang w:val="en-US"/>
              </w:rPr>
              <w:t>VII</w:t>
            </w:r>
            <w:r w:rsidRPr="0062618D">
              <w:rPr>
                <w:rFonts w:ascii="Times New Roman" w:hAnsi="Times New Roman" w:cs="Times New Roman"/>
                <w:b/>
                <w:sz w:val="24"/>
                <w:szCs w:val="24"/>
              </w:rPr>
              <w:t>. Расшифруйте аббревиатуры</w:t>
            </w:r>
          </w:p>
          <w:p w:rsidR="00D45D8B" w:rsidRPr="0062618D" w:rsidRDefault="00D45D8B" w:rsidP="00412C48">
            <w:pPr>
              <w:spacing w:after="0" w:line="240" w:lineRule="auto"/>
              <w:ind w:left="360" w:right="175"/>
              <w:jc w:val="both"/>
              <w:rPr>
                <w:rFonts w:ascii="Times New Roman" w:hAnsi="Times New Roman" w:cs="Times New Roman"/>
                <w:b/>
                <w:sz w:val="24"/>
                <w:szCs w:val="24"/>
              </w:rPr>
            </w:pPr>
          </w:p>
        </w:tc>
      </w:tr>
      <w:tr w:rsidR="00D45D8B" w:rsidRPr="0062618D" w:rsidTr="00CA29A1">
        <w:trPr>
          <w:trHeight w:val="693"/>
        </w:trPr>
        <w:tc>
          <w:tcPr>
            <w:tcW w:w="10881" w:type="dxa"/>
          </w:tcPr>
          <w:p w:rsidR="00D45D8B" w:rsidRPr="0062618D" w:rsidRDefault="00D45D8B" w:rsidP="00412C48">
            <w:pPr>
              <w:snapToGrid w:val="0"/>
              <w:spacing w:after="0" w:line="240" w:lineRule="auto"/>
              <w:ind w:right="175"/>
              <w:jc w:val="both"/>
              <w:rPr>
                <w:rFonts w:ascii="Times New Roman" w:hAnsi="Times New Roman" w:cs="Times New Roman"/>
                <w:bCs/>
                <w:sz w:val="24"/>
                <w:szCs w:val="24"/>
              </w:rPr>
            </w:pPr>
            <w:r w:rsidRPr="0062618D">
              <w:rPr>
                <w:rFonts w:ascii="Times New Roman" w:hAnsi="Times New Roman" w:cs="Times New Roman"/>
                <w:b/>
                <w:sz w:val="24"/>
                <w:szCs w:val="24"/>
              </w:rPr>
              <w:t>4</w:t>
            </w:r>
            <w:r>
              <w:rPr>
                <w:rFonts w:ascii="Times New Roman" w:hAnsi="Times New Roman" w:cs="Times New Roman"/>
                <w:b/>
                <w:sz w:val="24"/>
                <w:szCs w:val="24"/>
              </w:rPr>
              <w:t>6</w:t>
            </w:r>
            <w:r w:rsidRPr="0062618D">
              <w:rPr>
                <w:rFonts w:ascii="Times New Roman" w:hAnsi="Times New Roman" w:cs="Times New Roman"/>
                <w:b/>
                <w:sz w:val="24"/>
                <w:szCs w:val="24"/>
              </w:rPr>
              <w:t xml:space="preserve">.  </w:t>
            </w:r>
            <w:r w:rsidRPr="0062618D">
              <w:rPr>
                <w:rFonts w:ascii="Times New Roman" w:hAnsi="Times New Roman" w:cs="Times New Roman"/>
                <w:sz w:val="24"/>
                <w:szCs w:val="24"/>
              </w:rPr>
              <w:t xml:space="preserve">ФЗ </w:t>
            </w:r>
          </w:p>
          <w:p w:rsidR="00D45D8B" w:rsidRPr="0062618D" w:rsidRDefault="00D45D8B" w:rsidP="00412C48">
            <w:pPr>
              <w:spacing w:after="0" w:line="240" w:lineRule="auto"/>
              <w:ind w:right="175"/>
              <w:jc w:val="both"/>
              <w:rPr>
                <w:rFonts w:ascii="Times New Roman" w:hAnsi="Times New Roman" w:cs="Times New Roman"/>
                <w:b/>
                <w:sz w:val="24"/>
                <w:szCs w:val="24"/>
              </w:rPr>
            </w:pPr>
          </w:p>
        </w:tc>
      </w:tr>
      <w:tr w:rsidR="00D45D8B" w:rsidRPr="0062618D" w:rsidTr="00CA29A1">
        <w:trPr>
          <w:trHeight w:val="693"/>
        </w:trPr>
        <w:tc>
          <w:tcPr>
            <w:tcW w:w="10881" w:type="dxa"/>
          </w:tcPr>
          <w:p w:rsidR="00D45D8B" w:rsidRPr="0062618D" w:rsidRDefault="00D45D8B" w:rsidP="009D6741">
            <w:pPr>
              <w:spacing w:after="0" w:line="240" w:lineRule="auto"/>
              <w:rPr>
                <w:rFonts w:ascii="Times New Roman" w:hAnsi="Times New Roman" w:cs="Times New Roman"/>
                <w:sz w:val="24"/>
                <w:szCs w:val="24"/>
              </w:rPr>
            </w:pPr>
            <w:r w:rsidRPr="0062618D">
              <w:rPr>
                <w:rFonts w:ascii="Times New Roman" w:hAnsi="Times New Roman" w:cs="Times New Roman"/>
                <w:b/>
                <w:sz w:val="24"/>
                <w:szCs w:val="24"/>
              </w:rPr>
              <w:t>4</w:t>
            </w:r>
            <w:r>
              <w:rPr>
                <w:rFonts w:ascii="Times New Roman" w:hAnsi="Times New Roman" w:cs="Times New Roman"/>
                <w:b/>
                <w:sz w:val="24"/>
                <w:szCs w:val="24"/>
              </w:rPr>
              <w:t>7</w:t>
            </w:r>
            <w:r w:rsidRPr="0062618D">
              <w:rPr>
                <w:rFonts w:ascii="Times New Roman" w:hAnsi="Times New Roman" w:cs="Times New Roman"/>
                <w:b/>
                <w:sz w:val="24"/>
                <w:szCs w:val="24"/>
              </w:rPr>
              <w:t>.</w:t>
            </w:r>
            <w:r w:rsidRPr="0062618D">
              <w:rPr>
                <w:rFonts w:ascii="Times New Roman" w:hAnsi="Times New Roman" w:cs="Times New Roman"/>
                <w:sz w:val="24"/>
                <w:szCs w:val="24"/>
              </w:rPr>
              <w:t xml:space="preserve">  ЕСПЧ </w:t>
            </w:r>
          </w:p>
        </w:tc>
      </w:tr>
      <w:tr w:rsidR="00D45D8B" w:rsidRPr="0062618D" w:rsidTr="00CA29A1">
        <w:trPr>
          <w:trHeight w:val="693"/>
        </w:trPr>
        <w:tc>
          <w:tcPr>
            <w:tcW w:w="10881" w:type="dxa"/>
          </w:tcPr>
          <w:p w:rsidR="00D45D8B" w:rsidRPr="0062618D" w:rsidRDefault="00D45D8B" w:rsidP="00412C48">
            <w:pPr>
              <w:spacing w:after="0" w:line="240" w:lineRule="auto"/>
              <w:ind w:right="175"/>
              <w:jc w:val="both"/>
              <w:rPr>
                <w:rFonts w:ascii="Times New Roman" w:hAnsi="Times New Roman" w:cs="Times New Roman"/>
                <w:b/>
                <w:sz w:val="24"/>
                <w:szCs w:val="24"/>
              </w:rPr>
            </w:pPr>
            <w:r>
              <w:rPr>
                <w:rFonts w:ascii="Times New Roman" w:hAnsi="Times New Roman" w:cs="Times New Roman"/>
                <w:b/>
                <w:sz w:val="24"/>
                <w:szCs w:val="24"/>
              </w:rPr>
              <w:t>48</w:t>
            </w:r>
            <w:r w:rsidRPr="0062618D">
              <w:rPr>
                <w:rFonts w:ascii="Times New Roman" w:hAnsi="Times New Roman" w:cs="Times New Roman"/>
                <w:b/>
                <w:sz w:val="24"/>
                <w:szCs w:val="24"/>
              </w:rPr>
              <w:t xml:space="preserve">. </w:t>
            </w:r>
            <w:r w:rsidRPr="0062618D">
              <w:rPr>
                <w:rFonts w:ascii="Times New Roman" w:hAnsi="Times New Roman" w:cs="Times New Roman"/>
                <w:sz w:val="24"/>
                <w:szCs w:val="24"/>
              </w:rPr>
              <w:t>МЮ РФ</w:t>
            </w:r>
          </w:p>
        </w:tc>
      </w:tr>
      <w:tr w:rsidR="00D45D8B" w:rsidRPr="0062618D" w:rsidTr="00CA29A1">
        <w:trPr>
          <w:trHeight w:val="693"/>
        </w:trPr>
        <w:tc>
          <w:tcPr>
            <w:tcW w:w="10881" w:type="dxa"/>
          </w:tcPr>
          <w:p w:rsidR="00D45D8B" w:rsidRPr="0062618D" w:rsidRDefault="00D45D8B" w:rsidP="00412C48">
            <w:pPr>
              <w:spacing w:after="0" w:line="240" w:lineRule="auto"/>
              <w:ind w:right="175"/>
              <w:jc w:val="both"/>
              <w:rPr>
                <w:rFonts w:ascii="Times New Roman" w:hAnsi="Times New Roman" w:cs="Times New Roman"/>
                <w:b/>
                <w:sz w:val="24"/>
                <w:szCs w:val="24"/>
              </w:rPr>
            </w:pPr>
          </w:p>
          <w:p w:rsidR="00D45D8B" w:rsidRPr="0062618D" w:rsidRDefault="00D45D8B" w:rsidP="00412C48">
            <w:pPr>
              <w:spacing w:after="0" w:line="240" w:lineRule="auto"/>
              <w:ind w:right="175"/>
              <w:jc w:val="both"/>
              <w:rPr>
                <w:rFonts w:ascii="Times New Roman" w:hAnsi="Times New Roman" w:cs="Times New Roman"/>
                <w:b/>
                <w:sz w:val="24"/>
                <w:szCs w:val="24"/>
              </w:rPr>
            </w:pPr>
            <w:r w:rsidRPr="0062618D">
              <w:rPr>
                <w:rFonts w:ascii="Times New Roman" w:hAnsi="Times New Roman" w:cs="Times New Roman"/>
                <w:b/>
                <w:sz w:val="24"/>
                <w:szCs w:val="24"/>
                <w:lang w:val="en-US"/>
              </w:rPr>
              <w:t>VIII</w:t>
            </w:r>
            <w:r w:rsidRPr="0062618D">
              <w:rPr>
                <w:rFonts w:ascii="Times New Roman" w:hAnsi="Times New Roman" w:cs="Times New Roman"/>
                <w:b/>
                <w:sz w:val="24"/>
                <w:szCs w:val="24"/>
              </w:rPr>
              <w:t>.  Дайте перевод латинского выражения</w:t>
            </w:r>
          </w:p>
          <w:p w:rsidR="00D45D8B" w:rsidRPr="0062618D" w:rsidRDefault="00D45D8B" w:rsidP="00412C48">
            <w:pPr>
              <w:spacing w:after="0" w:line="240" w:lineRule="auto"/>
              <w:ind w:right="175"/>
              <w:jc w:val="both"/>
              <w:rPr>
                <w:rFonts w:ascii="Times New Roman" w:hAnsi="Times New Roman" w:cs="Times New Roman"/>
                <w:b/>
                <w:sz w:val="24"/>
                <w:szCs w:val="24"/>
              </w:rPr>
            </w:pPr>
          </w:p>
        </w:tc>
      </w:tr>
      <w:tr w:rsidR="00D45D8B" w:rsidRPr="0062618D" w:rsidTr="00CA29A1">
        <w:trPr>
          <w:trHeight w:val="693"/>
        </w:trPr>
        <w:tc>
          <w:tcPr>
            <w:tcW w:w="10881" w:type="dxa"/>
          </w:tcPr>
          <w:p w:rsidR="00D45D8B" w:rsidRPr="0062618D" w:rsidRDefault="00D45D8B" w:rsidP="002249B8">
            <w:pPr>
              <w:spacing w:after="0" w:line="240" w:lineRule="auto"/>
              <w:ind w:right="175"/>
              <w:jc w:val="both"/>
              <w:rPr>
                <w:rFonts w:ascii="Times New Roman" w:hAnsi="Times New Roman" w:cs="Times New Roman"/>
                <w:b/>
                <w:sz w:val="24"/>
                <w:szCs w:val="24"/>
              </w:rPr>
            </w:pPr>
            <w:r w:rsidRPr="0062618D">
              <w:rPr>
                <w:rFonts w:ascii="Times New Roman" w:hAnsi="Times New Roman" w:cs="Times New Roman"/>
                <w:b/>
                <w:sz w:val="24"/>
                <w:szCs w:val="24"/>
              </w:rPr>
              <w:t>4</w:t>
            </w:r>
            <w:r>
              <w:rPr>
                <w:rFonts w:ascii="Times New Roman" w:hAnsi="Times New Roman" w:cs="Times New Roman"/>
                <w:b/>
                <w:sz w:val="24"/>
                <w:szCs w:val="24"/>
              </w:rPr>
              <w:t>9</w:t>
            </w:r>
            <w:r w:rsidRPr="0062618D">
              <w:rPr>
                <w:rFonts w:ascii="Times New Roman" w:hAnsi="Times New Roman" w:cs="Times New Roman"/>
                <w:b/>
                <w:sz w:val="24"/>
                <w:szCs w:val="24"/>
              </w:rPr>
              <w:t xml:space="preserve">.  </w:t>
            </w:r>
            <w:r w:rsidRPr="0062618D">
              <w:rPr>
                <w:rFonts w:ascii="Times New Roman" w:hAnsi="Times New Roman" w:cs="Times New Roman"/>
                <w:sz w:val="24"/>
                <w:szCs w:val="24"/>
                <w:lang w:val="en-US"/>
              </w:rPr>
              <w:t>Per aspera ad astra!</w:t>
            </w:r>
          </w:p>
        </w:tc>
      </w:tr>
      <w:tr w:rsidR="00D45D8B" w:rsidRPr="0062618D" w:rsidTr="00CA29A1">
        <w:trPr>
          <w:trHeight w:val="693"/>
        </w:trPr>
        <w:tc>
          <w:tcPr>
            <w:tcW w:w="10881" w:type="dxa"/>
          </w:tcPr>
          <w:p w:rsidR="00D45D8B" w:rsidRPr="0062618D" w:rsidRDefault="00D45D8B" w:rsidP="000B28FF">
            <w:pPr>
              <w:spacing w:after="0" w:line="240" w:lineRule="auto"/>
              <w:ind w:right="175"/>
              <w:jc w:val="both"/>
              <w:rPr>
                <w:rFonts w:ascii="Times New Roman" w:hAnsi="Times New Roman" w:cs="Times New Roman"/>
                <w:b/>
                <w:sz w:val="24"/>
                <w:szCs w:val="24"/>
              </w:rPr>
            </w:pPr>
            <w:r w:rsidRPr="0062618D">
              <w:rPr>
                <w:rFonts w:ascii="Times New Roman" w:hAnsi="Times New Roman" w:cs="Times New Roman"/>
                <w:b/>
                <w:sz w:val="24"/>
                <w:szCs w:val="24"/>
                <w:lang w:val="en-US"/>
              </w:rPr>
              <w:t>50.</w:t>
            </w:r>
            <w:r w:rsidRPr="0062618D">
              <w:rPr>
                <w:rFonts w:ascii="Times New Roman" w:hAnsi="Times New Roman" w:cs="Times New Roman"/>
                <w:sz w:val="24"/>
                <w:szCs w:val="24"/>
                <w:lang w:val="en-US"/>
              </w:rPr>
              <w:t>Ignorantia non est argumentum</w:t>
            </w:r>
            <w:r w:rsidRPr="0062618D">
              <w:rPr>
                <w:rFonts w:ascii="Times New Roman" w:hAnsi="Times New Roman" w:cs="Times New Roman"/>
                <w:sz w:val="24"/>
                <w:szCs w:val="24"/>
              </w:rPr>
              <w:t>.</w:t>
            </w:r>
          </w:p>
        </w:tc>
      </w:tr>
    </w:tbl>
    <w:p w:rsidR="004F7DAC" w:rsidRPr="0062618D" w:rsidRDefault="004F7DAC" w:rsidP="004F7DAC">
      <w:pPr>
        <w:tabs>
          <w:tab w:val="left" w:pos="5245"/>
          <w:tab w:val="left" w:pos="7371"/>
        </w:tabs>
        <w:spacing w:after="120" w:line="240" w:lineRule="auto"/>
        <w:rPr>
          <w:rFonts w:ascii="Times New Roman" w:hAnsi="Times New Roman"/>
          <w:b/>
          <w:color w:val="000000"/>
          <w:sz w:val="24"/>
          <w:szCs w:val="24"/>
        </w:rPr>
      </w:pPr>
    </w:p>
    <w:p w:rsidR="00B8431B" w:rsidRPr="00B47BD9" w:rsidRDefault="00B8431B" w:rsidP="000A4A1C">
      <w:pPr>
        <w:pStyle w:val="a4"/>
        <w:spacing w:after="0"/>
        <w:ind w:left="-360"/>
        <w:jc w:val="center"/>
      </w:pPr>
    </w:p>
    <w:sectPr w:rsidR="00B8431B" w:rsidRPr="00B47BD9" w:rsidSect="00CA29A1">
      <w:footerReference w:type="default" r:id="rId8"/>
      <w:pgSz w:w="11906" w:h="16838"/>
      <w:pgMar w:top="720" w:right="720" w:bottom="720" w:left="720"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3A60" w:rsidRDefault="00DB3A60" w:rsidP="003D018D">
      <w:pPr>
        <w:spacing w:after="0" w:line="240" w:lineRule="auto"/>
      </w:pPr>
      <w:r>
        <w:separator/>
      </w:r>
    </w:p>
  </w:endnote>
  <w:endnote w:type="continuationSeparator" w:id="1">
    <w:p w:rsidR="00DB3A60" w:rsidRDefault="00DB3A60" w:rsidP="003D01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8422828"/>
      <w:docPartObj>
        <w:docPartGallery w:val="Page Numbers (Bottom of Page)"/>
        <w:docPartUnique/>
      </w:docPartObj>
    </w:sdtPr>
    <w:sdtContent>
      <w:p w:rsidR="00D67349" w:rsidRDefault="00227612">
        <w:pPr>
          <w:pStyle w:val="ae"/>
          <w:jc w:val="center"/>
        </w:pPr>
        <w:r>
          <w:fldChar w:fldCharType="begin"/>
        </w:r>
        <w:r w:rsidR="00D67349">
          <w:instrText>PAGE   \* MERGEFORMAT</w:instrText>
        </w:r>
        <w:r>
          <w:fldChar w:fldCharType="separate"/>
        </w:r>
        <w:r w:rsidR="00CA29A1">
          <w:rPr>
            <w:noProof/>
          </w:rPr>
          <w:t>1</w:t>
        </w:r>
        <w:r>
          <w:fldChar w:fldCharType="end"/>
        </w:r>
      </w:p>
    </w:sdtContent>
  </w:sdt>
  <w:p w:rsidR="00D67349" w:rsidRDefault="00D67349">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3A60" w:rsidRDefault="00DB3A60" w:rsidP="003D018D">
      <w:pPr>
        <w:spacing w:after="0" w:line="240" w:lineRule="auto"/>
      </w:pPr>
      <w:r>
        <w:separator/>
      </w:r>
    </w:p>
  </w:footnote>
  <w:footnote w:type="continuationSeparator" w:id="1">
    <w:p w:rsidR="00DB3A60" w:rsidRDefault="00DB3A60" w:rsidP="003D018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40E55"/>
    <w:multiLevelType w:val="multilevel"/>
    <w:tmpl w:val="17568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7B041C"/>
    <w:multiLevelType w:val="hybridMultilevel"/>
    <w:tmpl w:val="B3BA8272"/>
    <w:lvl w:ilvl="0" w:tplc="F5460F44">
      <w:start w:val="1"/>
      <w:numFmt w:val="decimal"/>
      <w:lvlText w:val="%1."/>
      <w:lvlJc w:val="left"/>
      <w:pPr>
        <w:tabs>
          <w:tab w:val="num" w:pos="720"/>
        </w:tabs>
        <w:ind w:left="720" w:hanging="360"/>
      </w:pPr>
      <w:rPr>
        <w:rFonts w:ascii="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26B266A"/>
    <w:multiLevelType w:val="multilevel"/>
    <w:tmpl w:val="B216A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92240C"/>
    <w:multiLevelType w:val="hybridMultilevel"/>
    <w:tmpl w:val="383CDA6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
    <w:nsid w:val="3C4C7C2F"/>
    <w:multiLevelType w:val="multilevel"/>
    <w:tmpl w:val="C2249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F252470"/>
    <w:multiLevelType w:val="hybridMultilevel"/>
    <w:tmpl w:val="890C08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9EF15B5"/>
    <w:multiLevelType w:val="hybridMultilevel"/>
    <w:tmpl w:val="7DF0F4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D17256"/>
    <w:multiLevelType w:val="multilevel"/>
    <w:tmpl w:val="59D6EE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9425CD0"/>
    <w:multiLevelType w:val="multilevel"/>
    <w:tmpl w:val="C2107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8"/>
  </w:num>
  <w:num w:numId="4">
    <w:abstractNumId w:val="0"/>
  </w:num>
  <w:num w:numId="5">
    <w:abstractNumId w:val="2"/>
  </w:num>
  <w:num w:numId="6">
    <w:abstractNumId w:val="6"/>
  </w:num>
  <w:num w:numId="7">
    <w:abstractNumId w:val="5"/>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11266"/>
  </w:hdrShapeDefaults>
  <w:footnotePr>
    <w:footnote w:id="0"/>
    <w:footnote w:id="1"/>
  </w:footnotePr>
  <w:endnotePr>
    <w:endnote w:id="0"/>
    <w:endnote w:id="1"/>
  </w:endnotePr>
  <w:compat>
    <w:useFELayout/>
  </w:compat>
  <w:rsids>
    <w:rsidRoot w:val="003D018D"/>
    <w:rsid w:val="00000ADA"/>
    <w:rsid w:val="00010D92"/>
    <w:rsid w:val="000572D1"/>
    <w:rsid w:val="00070ED4"/>
    <w:rsid w:val="00076542"/>
    <w:rsid w:val="00085AED"/>
    <w:rsid w:val="00090CF1"/>
    <w:rsid w:val="000A4A1C"/>
    <w:rsid w:val="000B28FF"/>
    <w:rsid w:val="000D367A"/>
    <w:rsid w:val="000F19CD"/>
    <w:rsid w:val="0012796D"/>
    <w:rsid w:val="001306BD"/>
    <w:rsid w:val="00135101"/>
    <w:rsid w:val="00172E18"/>
    <w:rsid w:val="00174FCE"/>
    <w:rsid w:val="00176EBA"/>
    <w:rsid w:val="00190551"/>
    <w:rsid w:val="001A6042"/>
    <w:rsid w:val="001C4662"/>
    <w:rsid w:val="001C4AC9"/>
    <w:rsid w:val="001D6CF5"/>
    <w:rsid w:val="0021723E"/>
    <w:rsid w:val="002249B8"/>
    <w:rsid w:val="00227612"/>
    <w:rsid w:val="002429A9"/>
    <w:rsid w:val="0027635E"/>
    <w:rsid w:val="0029059C"/>
    <w:rsid w:val="0029375E"/>
    <w:rsid w:val="0029609F"/>
    <w:rsid w:val="002B540B"/>
    <w:rsid w:val="00337284"/>
    <w:rsid w:val="0035789E"/>
    <w:rsid w:val="00365AEF"/>
    <w:rsid w:val="00393EF6"/>
    <w:rsid w:val="003A5AA3"/>
    <w:rsid w:val="003C4665"/>
    <w:rsid w:val="003C6EC6"/>
    <w:rsid w:val="003D018D"/>
    <w:rsid w:val="003D3B57"/>
    <w:rsid w:val="0040158D"/>
    <w:rsid w:val="00412C48"/>
    <w:rsid w:val="004252FA"/>
    <w:rsid w:val="00470FA3"/>
    <w:rsid w:val="004829C2"/>
    <w:rsid w:val="004A1C1B"/>
    <w:rsid w:val="004A72A9"/>
    <w:rsid w:val="004D43C5"/>
    <w:rsid w:val="004F7DAC"/>
    <w:rsid w:val="0050445A"/>
    <w:rsid w:val="005120AB"/>
    <w:rsid w:val="00516F02"/>
    <w:rsid w:val="0054690C"/>
    <w:rsid w:val="00554BB0"/>
    <w:rsid w:val="005857DE"/>
    <w:rsid w:val="00587D91"/>
    <w:rsid w:val="00595900"/>
    <w:rsid w:val="005A1FCE"/>
    <w:rsid w:val="005D48B4"/>
    <w:rsid w:val="005F5119"/>
    <w:rsid w:val="006104AF"/>
    <w:rsid w:val="00622427"/>
    <w:rsid w:val="0062618D"/>
    <w:rsid w:val="0067571D"/>
    <w:rsid w:val="00686E14"/>
    <w:rsid w:val="006927F6"/>
    <w:rsid w:val="006B5598"/>
    <w:rsid w:val="006D7681"/>
    <w:rsid w:val="007221C8"/>
    <w:rsid w:val="007237FD"/>
    <w:rsid w:val="00725F1F"/>
    <w:rsid w:val="00730373"/>
    <w:rsid w:val="00763442"/>
    <w:rsid w:val="007E0821"/>
    <w:rsid w:val="00823523"/>
    <w:rsid w:val="00845F71"/>
    <w:rsid w:val="0085344E"/>
    <w:rsid w:val="00891F62"/>
    <w:rsid w:val="008A68BB"/>
    <w:rsid w:val="008C6A06"/>
    <w:rsid w:val="008D1221"/>
    <w:rsid w:val="008F092E"/>
    <w:rsid w:val="00921ECA"/>
    <w:rsid w:val="00950105"/>
    <w:rsid w:val="009A0FF2"/>
    <w:rsid w:val="009C3B06"/>
    <w:rsid w:val="009D6741"/>
    <w:rsid w:val="009F32A3"/>
    <w:rsid w:val="00A30F61"/>
    <w:rsid w:val="00A414D3"/>
    <w:rsid w:val="00A84F1E"/>
    <w:rsid w:val="00A9729A"/>
    <w:rsid w:val="00AA5A44"/>
    <w:rsid w:val="00AB3F78"/>
    <w:rsid w:val="00AC4289"/>
    <w:rsid w:val="00AC5A50"/>
    <w:rsid w:val="00AD5D45"/>
    <w:rsid w:val="00AD7EA2"/>
    <w:rsid w:val="00AE2654"/>
    <w:rsid w:val="00AE5DB7"/>
    <w:rsid w:val="00AF085A"/>
    <w:rsid w:val="00B030E0"/>
    <w:rsid w:val="00B11D62"/>
    <w:rsid w:val="00B157F2"/>
    <w:rsid w:val="00B212C6"/>
    <w:rsid w:val="00B22C57"/>
    <w:rsid w:val="00B27D26"/>
    <w:rsid w:val="00B47BD9"/>
    <w:rsid w:val="00B51862"/>
    <w:rsid w:val="00B57F1C"/>
    <w:rsid w:val="00B600F8"/>
    <w:rsid w:val="00B62B88"/>
    <w:rsid w:val="00B63288"/>
    <w:rsid w:val="00B8431B"/>
    <w:rsid w:val="00B87081"/>
    <w:rsid w:val="00B95E30"/>
    <w:rsid w:val="00BA7117"/>
    <w:rsid w:val="00BC0474"/>
    <w:rsid w:val="00C008E5"/>
    <w:rsid w:val="00C0586C"/>
    <w:rsid w:val="00C11F07"/>
    <w:rsid w:val="00C230CD"/>
    <w:rsid w:val="00C416E8"/>
    <w:rsid w:val="00C83D78"/>
    <w:rsid w:val="00C87F90"/>
    <w:rsid w:val="00C91189"/>
    <w:rsid w:val="00CA29A1"/>
    <w:rsid w:val="00CB605B"/>
    <w:rsid w:val="00CC1AB1"/>
    <w:rsid w:val="00D02E8D"/>
    <w:rsid w:val="00D040BE"/>
    <w:rsid w:val="00D20B34"/>
    <w:rsid w:val="00D30DA6"/>
    <w:rsid w:val="00D331B9"/>
    <w:rsid w:val="00D45D8B"/>
    <w:rsid w:val="00D501C5"/>
    <w:rsid w:val="00D54887"/>
    <w:rsid w:val="00D66372"/>
    <w:rsid w:val="00D67349"/>
    <w:rsid w:val="00D67BF5"/>
    <w:rsid w:val="00D91158"/>
    <w:rsid w:val="00DA4A06"/>
    <w:rsid w:val="00DB088B"/>
    <w:rsid w:val="00DB3A60"/>
    <w:rsid w:val="00DD26FB"/>
    <w:rsid w:val="00DF50C8"/>
    <w:rsid w:val="00DF5D9D"/>
    <w:rsid w:val="00E035A0"/>
    <w:rsid w:val="00E0790B"/>
    <w:rsid w:val="00E1684A"/>
    <w:rsid w:val="00E408AE"/>
    <w:rsid w:val="00E710E8"/>
    <w:rsid w:val="00E77B0F"/>
    <w:rsid w:val="00EE5B3E"/>
    <w:rsid w:val="00EF3A00"/>
    <w:rsid w:val="00F50C80"/>
    <w:rsid w:val="00F776C7"/>
    <w:rsid w:val="00F77E86"/>
    <w:rsid w:val="00F83FB8"/>
    <w:rsid w:val="00F97297"/>
    <w:rsid w:val="00FA2E59"/>
    <w:rsid w:val="00FB2320"/>
    <w:rsid w:val="00FD65D3"/>
    <w:rsid w:val="00FE32CA"/>
    <w:rsid w:val="00FF45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474"/>
  </w:style>
  <w:style w:type="paragraph" w:styleId="2">
    <w:name w:val="heading 2"/>
    <w:basedOn w:val="a"/>
    <w:next w:val="a"/>
    <w:link w:val="20"/>
    <w:qFormat/>
    <w:rsid w:val="003D018D"/>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semiHidden/>
    <w:unhideWhenUsed/>
    <w:qFormat/>
    <w:rsid w:val="00B95E3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95E3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95E30"/>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B95E3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D018D"/>
    <w:rPr>
      <w:rFonts w:ascii="Arial" w:eastAsia="Times New Roman" w:hAnsi="Arial" w:cs="Arial"/>
      <w:b/>
      <w:bCs/>
      <w:i/>
      <w:iCs/>
      <w:sz w:val="28"/>
      <w:szCs w:val="28"/>
    </w:rPr>
  </w:style>
  <w:style w:type="paragraph" w:styleId="HTML">
    <w:name w:val="HTML Preformatted"/>
    <w:basedOn w:val="a"/>
    <w:link w:val="HTML0"/>
    <w:rsid w:val="003D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3D018D"/>
    <w:rPr>
      <w:rFonts w:ascii="Courier New" w:eastAsia="Times New Roman" w:hAnsi="Courier New" w:cs="Courier New"/>
      <w:sz w:val="20"/>
      <w:szCs w:val="20"/>
    </w:rPr>
  </w:style>
  <w:style w:type="paragraph" w:customStyle="1" w:styleId="Default">
    <w:name w:val="Default"/>
    <w:rsid w:val="003D018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3">
    <w:name w:val="footnote reference"/>
    <w:basedOn w:val="a0"/>
    <w:rsid w:val="003D018D"/>
    <w:rPr>
      <w:vertAlign w:val="superscript"/>
    </w:rPr>
  </w:style>
  <w:style w:type="character" w:customStyle="1" w:styleId="30">
    <w:name w:val="Заголовок 3 Знак"/>
    <w:basedOn w:val="a0"/>
    <w:link w:val="3"/>
    <w:uiPriority w:val="9"/>
    <w:semiHidden/>
    <w:rsid w:val="00B95E30"/>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B95E3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B95E30"/>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B95E30"/>
    <w:rPr>
      <w:rFonts w:asciiTheme="majorHAnsi" w:eastAsiaTheme="majorEastAsia" w:hAnsiTheme="majorHAnsi" w:cstheme="majorBidi"/>
      <w:i/>
      <w:iCs/>
      <w:color w:val="243F60" w:themeColor="accent1" w:themeShade="7F"/>
    </w:rPr>
  </w:style>
  <w:style w:type="paragraph" w:styleId="a4">
    <w:name w:val="Body Text Indent"/>
    <w:basedOn w:val="a"/>
    <w:link w:val="a5"/>
    <w:rsid w:val="00B95E30"/>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5">
    <w:name w:val="Основной текст с отступом Знак"/>
    <w:basedOn w:val="a0"/>
    <w:link w:val="a4"/>
    <w:rsid w:val="00B95E30"/>
    <w:rPr>
      <w:rFonts w:ascii="Times New Roman" w:eastAsia="Times New Roman" w:hAnsi="Times New Roman" w:cs="Times New Roman"/>
      <w:sz w:val="24"/>
      <w:szCs w:val="24"/>
      <w:lang w:eastAsia="ar-SA"/>
    </w:rPr>
  </w:style>
  <w:style w:type="paragraph" w:customStyle="1" w:styleId="ConsNormal">
    <w:name w:val="ConsNormal"/>
    <w:rsid w:val="00B95E30"/>
    <w:pPr>
      <w:widowControl w:val="0"/>
      <w:suppressAutoHyphens/>
      <w:autoSpaceDE w:val="0"/>
      <w:spacing w:after="0" w:line="240" w:lineRule="auto"/>
      <w:ind w:right="19772" w:firstLine="720"/>
    </w:pPr>
    <w:rPr>
      <w:rFonts w:ascii="Arial" w:eastAsia="Arial" w:hAnsi="Arial" w:cs="Arial"/>
      <w:sz w:val="20"/>
      <w:szCs w:val="20"/>
      <w:lang w:eastAsia="ar-SA"/>
    </w:rPr>
  </w:style>
  <w:style w:type="character" w:customStyle="1" w:styleId="otp-pt-questionnumber">
    <w:name w:val="otp-pt-questionnumber"/>
    <w:basedOn w:val="a0"/>
    <w:rsid w:val="00CB605B"/>
  </w:style>
  <w:style w:type="paragraph" w:styleId="a6">
    <w:name w:val="Normal (Web)"/>
    <w:basedOn w:val="a"/>
    <w:uiPriority w:val="99"/>
    <w:unhideWhenUsed/>
    <w:rsid w:val="00CB605B"/>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CB605B"/>
    <w:rPr>
      <w:b/>
      <w:bCs/>
    </w:rPr>
  </w:style>
  <w:style w:type="character" w:styleId="a8">
    <w:name w:val="Emphasis"/>
    <w:basedOn w:val="a0"/>
    <w:uiPriority w:val="20"/>
    <w:qFormat/>
    <w:rsid w:val="0035789E"/>
    <w:rPr>
      <w:i/>
      <w:iCs/>
    </w:rPr>
  </w:style>
  <w:style w:type="character" w:customStyle="1" w:styleId="t120">
    <w:name w:val="t120"/>
    <w:basedOn w:val="a0"/>
    <w:rsid w:val="003D3B57"/>
  </w:style>
  <w:style w:type="paragraph" w:styleId="a9">
    <w:name w:val="List Paragraph"/>
    <w:basedOn w:val="a"/>
    <w:uiPriority w:val="34"/>
    <w:qFormat/>
    <w:rsid w:val="005A1FCE"/>
    <w:pPr>
      <w:ind w:left="720"/>
      <w:contextualSpacing/>
    </w:pPr>
  </w:style>
  <w:style w:type="paragraph" w:styleId="aa">
    <w:name w:val="Title"/>
    <w:basedOn w:val="a"/>
    <w:link w:val="ab"/>
    <w:qFormat/>
    <w:rsid w:val="004F7DAC"/>
    <w:pPr>
      <w:spacing w:after="0" w:line="240" w:lineRule="auto"/>
      <w:jc w:val="center"/>
    </w:pPr>
    <w:rPr>
      <w:rFonts w:ascii="Times New Roman" w:eastAsia="Times New Roman" w:hAnsi="Times New Roman" w:cs="Times New Roman"/>
      <w:b/>
      <w:sz w:val="24"/>
      <w:szCs w:val="20"/>
      <w:lang/>
    </w:rPr>
  </w:style>
  <w:style w:type="character" w:customStyle="1" w:styleId="ab">
    <w:name w:val="Название Знак"/>
    <w:basedOn w:val="a0"/>
    <w:link w:val="aa"/>
    <w:rsid w:val="004F7DAC"/>
    <w:rPr>
      <w:rFonts w:ascii="Times New Roman" w:eastAsia="Times New Roman" w:hAnsi="Times New Roman" w:cs="Times New Roman"/>
      <w:b/>
      <w:sz w:val="24"/>
      <w:szCs w:val="20"/>
      <w:lang/>
    </w:rPr>
  </w:style>
  <w:style w:type="paragraph" w:customStyle="1" w:styleId="1">
    <w:name w:val="Без интервала1"/>
    <w:rsid w:val="004F7DAC"/>
    <w:pPr>
      <w:spacing w:after="0" w:line="240" w:lineRule="auto"/>
    </w:pPr>
    <w:rPr>
      <w:rFonts w:ascii="Calibri" w:eastAsia="Calibri" w:hAnsi="Calibri" w:cs="Times New Roman"/>
    </w:rPr>
  </w:style>
  <w:style w:type="paragraph" w:styleId="ac">
    <w:name w:val="header"/>
    <w:basedOn w:val="a"/>
    <w:link w:val="ad"/>
    <w:uiPriority w:val="99"/>
    <w:unhideWhenUsed/>
    <w:rsid w:val="00D6734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67349"/>
  </w:style>
  <w:style w:type="paragraph" w:styleId="ae">
    <w:name w:val="footer"/>
    <w:basedOn w:val="a"/>
    <w:link w:val="af"/>
    <w:uiPriority w:val="99"/>
    <w:unhideWhenUsed/>
    <w:rsid w:val="00D6734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67349"/>
  </w:style>
  <w:style w:type="character" w:customStyle="1" w:styleId="af0">
    <w:name w:val="Основной текст_"/>
    <w:basedOn w:val="a0"/>
    <w:link w:val="31"/>
    <w:rsid w:val="006B5598"/>
    <w:rPr>
      <w:rFonts w:ascii="Times New Roman" w:eastAsia="Times New Roman" w:hAnsi="Times New Roman" w:cs="Times New Roman"/>
      <w:sz w:val="26"/>
      <w:szCs w:val="26"/>
      <w:shd w:val="clear" w:color="auto" w:fill="FFFFFF"/>
    </w:rPr>
  </w:style>
  <w:style w:type="character" w:customStyle="1" w:styleId="32">
    <w:name w:val="Основной текст (3)_"/>
    <w:basedOn w:val="a0"/>
    <w:link w:val="33"/>
    <w:rsid w:val="006B5598"/>
    <w:rPr>
      <w:rFonts w:ascii="Times New Roman" w:eastAsia="Times New Roman" w:hAnsi="Times New Roman" w:cs="Times New Roman"/>
      <w:i/>
      <w:iCs/>
      <w:sz w:val="26"/>
      <w:szCs w:val="26"/>
      <w:shd w:val="clear" w:color="auto" w:fill="FFFFFF"/>
    </w:rPr>
  </w:style>
  <w:style w:type="character" w:customStyle="1" w:styleId="21">
    <w:name w:val="Основной текст2"/>
    <w:basedOn w:val="af0"/>
    <w:rsid w:val="006B5598"/>
    <w:rPr>
      <w:rFonts w:ascii="Times New Roman" w:eastAsia="Times New Roman" w:hAnsi="Times New Roman" w:cs="Times New Roman"/>
      <w:color w:val="000000"/>
      <w:spacing w:val="0"/>
      <w:w w:val="100"/>
      <w:position w:val="0"/>
      <w:sz w:val="26"/>
      <w:szCs w:val="26"/>
      <w:u w:val="single"/>
      <w:shd w:val="clear" w:color="auto" w:fill="FFFFFF"/>
      <w:lang w:val="ru-RU" w:eastAsia="ru-RU" w:bidi="ru-RU"/>
    </w:rPr>
  </w:style>
  <w:style w:type="paragraph" w:customStyle="1" w:styleId="31">
    <w:name w:val="Основной текст3"/>
    <w:basedOn w:val="a"/>
    <w:link w:val="af0"/>
    <w:rsid w:val="006B5598"/>
    <w:pPr>
      <w:widowControl w:val="0"/>
      <w:shd w:val="clear" w:color="auto" w:fill="FFFFFF"/>
      <w:spacing w:after="0" w:line="379" w:lineRule="exact"/>
      <w:ind w:hanging="1260"/>
      <w:jc w:val="center"/>
    </w:pPr>
    <w:rPr>
      <w:rFonts w:ascii="Times New Roman" w:eastAsia="Times New Roman" w:hAnsi="Times New Roman" w:cs="Times New Roman"/>
      <w:sz w:val="26"/>
      <w:szCs w:val="26"/>
    </w:rPr>
  </w:style>
  <w:style w:type="paragraph" w:customStyle="1" w:styleId="33">
    <w:name w:val="Основной текст (3)"/>
    <w:basedOn w:val="a"/>
    <w:link w:val="32"/>
    <w:rsid w:val="006B5598"/>
    <w:pPr>
      <w:widowControl w:val="0"/>
      <w:shd w:val="clear" w:color="auto" w:fill="FFFFFF"/>
      <w:spacing w:before="60" w:after="300" w:line="0" w:lineRule="atLeast"/>
      <w:jc w:val="both"/>
    </w:pPr>
    <w:rPr>
      <w:rFonts w:ascii="Times New Roman" w:eastAsia="Times New Roman" w:hAnsi="Times New Roman" w:cs="Times New Roman"/>
      <w:i/>
      <w:i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1291062">
      <w:bodyDiv w:val="1"/>
      <w:marLeft w:val="0"/>
      <w:marRight w:val="0"/>
      <w:marTop w:val="0"/>
      <w:marBottom w:val="0"/>
      <w:divBdr>
        <w:top w:val="none" w:sz="0" w:space="0" w:color="auto"/>
        <w:left w:val="none" w:sz="0" w:space="0" w:color="auto"/>
        <w:bottom w:val="none" w:sz="0" w:space="0" w:color="auto"/>
        <w:right w:val="none" w:sz="0" w:space="0" w:color="auto"/>
      </w:divBdr>
    </w:div>
    <w:div w:id="927077486">
      <w:bodyDiv w:val="1"/>
      <w:marLeft w:val="0"/>
      <w:marRight w:val="0"/>
      <w:marTop w:val="0"/>
      <w:marBottom w:val="0"/>
      <w:divBdr>
        <w:top w:val="none" w:sz="0" w:space="0" w:color="auto"/>
        <w:left w:val="none" w:sz="0" w:space="0" w:color="auto"/>
        <w:bottom w:val="none" w:sz="0" w:space="0" w:color="auto"/>
        <w:right w:val="none" w:sz="0" w:space="0" w:color="auto"/>
      </w:divBdr>
      <w:divsChild>
        <w:div w:id="1307127703">
          <w:marLeft w:val="0"/>
          <w:marRight w:val="0"/>
          <w:marTop w:val="0"/>
          <w:marBottom w:val="0"/>
          <w:divBdr>
            <w:top w:val="none" w:sz="0" w:space="0" w:color="auto"/>
            <w:left w:val="none" w:sz="0" w:space="0" w:color="auto"/>
            <w:bottom w:val="none" w:sz="0" w:space="0" w:color="auto"/>
            <w:right w:val="none" w:sz="0" w:space="0" w:color="auto"/>
          </w:divBdr>
          <w:divsChild>
            <w:div w:id="968360281">
              <w:marLeft w:val="0"/>
              <w:marRight w:val="0"/>
              <w:marTop w:val="0"/>
              <w:marBottom w:val="0"/>
              <w:divBdr>
                <w:top w:val="none" w:sz="0" w:space="0" w:color="auto"/>
                <w:left w:val="none" w:sz="0" w:space="0" w:color="auto"/>
                <w:bottom w:val="none" w:sz="0" w:space="0" w:color="auto"/>
                <w:right w:val="none" w:sz="0" w:space="0" w:color="auto"/>
              </w:divBdr>
              <w:divsChild>
                <w:div w:id="107389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600317">
      <w:bodyDiv w:val="1"/>
      <w:marLeft w:val="0"/>
      <w:marRight w:val="0"/>
      <w:marTop w:val="0"/>
      <w:marBottom w:val="0"/>
      <w:divBdr>
        <w:top w:val="none" w:sz="0" w:space="0" w:color="auto"/>
        <w:left w:val="none" w:sz="0" w:space="0" w:color="auto"/>
        <w:bottom w:val="none" w:sz="0" w:space="0" w:color="auto"/>
        <w:right w:val="none" w:sz="0" w:space="0" w:color="auto"/>
      </w:divBdr>
      <w:divsChild>
        <w:div w:id="880435829">
          <w:marLeft w:val="0"/>
          <w:marRight w:val="0"/>
          <w:marTop w:val="0"/>
          <w:marBottom w:val="0"/>
          <w:divBdr>
            <w:top w:val="none" w:sz="0" w:space="0" w:color="auto"/>
            <w:left w:val="none" w:sz="0" w:space="0" w:color="auto"/>
            <w:bottom w:val="none" w:sz="0" w:space="0" w:color="auto"/>
            <w:right w:val="none" w:sz="0" w:space="0" w:color="auto"/>
          </w:divBdr>
          <w:divsChild>
            <w:div w:id="1068727179">
              <w:marLeft w:val="0"/>
              <w:marRight w:val="0"/>
              <w:marTop w:val="0"/>
              <w:marBottom w:val="0"/>
              <w:divBdr>
                <w:top w:val="none" w:sz="0" w:space="0" w:color="auto"/>
                <w:left w:val="none" w:sz="0" w:space="0" w:color="auto"/>
                <w:bottom w:val="none" w:sz="0" w:space="0" w:color="auto"/>
                <w:right w:val="none" w:sz="0" w:space="0" w:color="auto"/>
              </w:divBdr>
              <w:divsChild>
                <w:div w:id="303974994">
                  <w:marLeft w:val="0"/>
                  <w:marRight w:val="0"/>
                  <w:marTop w:val="0"/>
                  <w:marBottom w:val="0"/>
                  <w:divBdr>
                    <w:top w:val="none" w:sz="0" w:space="0" w:color="auto"/>
                    <w:left w:val="none" w:sz="0" w:space="0" w:color="auto"/>
                    <w:bottom w:val="none" w:sz="0" w:space="0" w:color="auto"/>
                    <w:right w:val="none" w:sz="0" w:space="0" w:color="auto"/>
                  </w:divBdr>
                  <w:divsChild>
                    <w:div w:id="1862938888">
                      <w:marLeft w:val="0"/>
                      <w:marRight w:val="0"/>
                      <w:marTop w:val="0"/>
                      <w:marBottom w:val="0"/>
                      <w:divBdr>
                        <w:top w:val="none" w:sz="0" w:space="0" w:color="auto"/>
                        <w:left w:val="none" w:sz="0" w:space="0" w:color="auto"/>
                        <w:bottom w:val="none" w:sz="0" w:space="0" w:color="auto"/>
                        <w:right w:val="none" w:sz="0" w:space="0" w:color="auto"/>
                      </w:divBdr>
                      <w:divsChild>
                        <w:div w:id="1584292230">
                          <w:marLeft w:val="0"/>
                          <w:marRight w:val="0"/>
                          <w:marTop w:val="0"/>
                          <w:marBottom w:val="0"/>
                          <w:divBdr>
                            <w:top w:val="none" w:sz="0" w:space="0" w:color="auto"/>
                            <w:left w:val="none" w:sz="0" w:space="0" w:color="auto"/>
                            <w:bottom w:val="none" w:sz="0" w:space="0" w:color="auto"/>
                            <w:right w:val="none" w:sz="0" w:space="0" w:color="auto"/>
                          </w:divBdr>
                          <w:divsChild>
                            <w:div w:id="945892928">
                              <w:marLeft w:val="0"/>
                              <w:marRight w:val="0"/>
                              <w:marTop w:val="0"/>
                              <w:marBottom w:val="0"/>
                              <w:divBdr>
                                <w:top w:val="none" w:sz="0" w:space="0" w:color="auto"/>
                                <w:left w:val="none" w:sz="0" w:space="0" w:color="auto"/>
                                <w:bottom w:val="none" w:sz="0" w:space="0" w:color="auto"/>
                                <w:right w:val="none" w:sz="0" w:space="0" w:color="auto"/>
                              </w:divBdr>
                              <w:divsChild>
                                <w:div w:id="1823959072">
                                  <w:marLeft w:val="0"/>
                                  <w:marRight w:val="0"/>
                                  <w:marTop w:val="0"/>
                                  <w:marBottom w:val="0"/>
                                  <w:divBdr>
                                    <w:top w:val="none" w:sz="0" w:space="0" w:color="auto"/>
                                    <w:left w:val="none" w:sz="0" w:space="0" w:color="auto"/>
                                    <w:bottom w:val="none" w:sz="0" w:space="0" w:color="auto"/>
                                    <w:right w:val="none" w:sz="0" w:space="0" w:color="auto"/>
                                  </w:divBdr>
                                  <w:divsChild>
                                    <w:div w:id="1783765694">
                                      <w:marLeft w:val="0"/>
                                      <w:marRight w:val="0"/>
                                      <w:marTop w:val="0"/>
                                      <w:marBottom w:val="0"/>
                                      <w:divBdr>
                                        <w:top w:val="none" w:sz="0" w:space="0" w:color="auto"/>
                                        <w:left w:val="none" w:sz="0" w:space="0" w:color="auto"/>
                                        <w:bottom w:val="none" w:sz="0" w:space="0" w:color="auto"/>
                                        <w:right w:val="none" w:sz="0" w:space="0" w:color="auto"/>
                                      </w:divBdr>
                                      <w:divsChild>
                                        <w:div w:id="328945612">
                                          <w:marLeft w:val="0"/>
                                          <w:marRight w:val="0"/>
                                          <w:marTop w:val="0"/>
                                          <w:marBottom w:val="0"/>
                                          <w:divBdr>
                                            <w:top w:val="none" w:sz="0" w:space="0" w:color="auto"/>
                                            <w:left w:val="none" w:sz="0" w:space="0" w:color="auto"/>
                                            <w:bottom w:val="none" w:sz="0" w:space="0" w:color="auto"/>
                                            <w:right w:val="none" w:sz="0" w:space="0" w:color="auto"/>
                                          </w:divBdr>
                                          <w:divsChild>
                                            <w:div w:id="950094153">
                                              <w:marLeft w:val="0"/>
                                              <w:marRight w:val="0"/>
                                              <w:marTop w:val="0"/>
                                              <w:marBottom w:val="0"/>
                                              <w:divBdr>
                                                <w:top w:val="none" w:sz="0" w:space="0" w:color="auto"/>
                                                <w:left w:val="none" w:sz="0" w:space="0" w:color="auto"/>
                                                <w:bottom w:val="none" w:sz="0" w:space="0" w:color="auto"/>
                                                <w:right w:val="none" w:sz="0" w:space="0" w:color="auto"/>
                                              </w:divBdr>
                                              <w:divsChild>
                                                <w:div w:id="260722925">
                                                  <w:marLeft w:val="0"/>
                                                  <w:marRight w:val="0"/>
                                                  <w:marTop w:val="0"/>
                                                  <w:marBottom w:val="0"/>
                                                  <w:divBdr>
                                                    <w:top w:val="none" w:sz="0" w:space="0" w:color="auto"/>
                                                    <w:left w:val="none" w:sz="0" w:space="0" w:color="auto"/>
                                                    <w:bottom w:val="none" w:sz="0" w:space="0" w:color="auto"/>
                                                    <w:right w:val="none" w:sz="0" w:space="0" w:color="auto"/>
                                                  </w:divBdr>
                                                  <w:divsChild>
                                                    <w:div w:id="98331549">
                                                      <w:marLeft w:val="0"/>
                                                      <w:marRight w:val="0"/>
                                                      <w:marTop w:val="0"/>
                                                      <w:marBottom w:val="0"/>
                                                      <w:divBdr>
                                                        <w:top w:val="none" w:sz="0" w:space="0" w:color="auto"/>
                                                        <w:left w:val="none" w:sz="0" w:space="0" w:color="auto"/>
                                                        <w:bottom w:val="none" w:sz="0" w:space="0" w:color="auto"/>
                                                        <w:right w:val="none" w:sz="0" w:space="0" w:color="auto"/>
                                                      </w:divBdr>
                                                      <w:divsChild>
                                                        <w:div w:id="1247226236">
                                                          <w:marLeft w:val="0"/>
                                                          <w:marRight w:val="0"/>
                                                          <w:marTop w:val="0"/>
                                                          <w:marBottom w:val="0"/>
                                                          <w:divBdr>
                                                            <w:top w:val="none" w:sz="0" w:space="0" w:color="auto"/>
                                                            <w:left w:val="none" w:sz="0" w:space="0" w:color="auto"/>
                                                            <w:bottom w:val="none" w:sz="0" w:space="0" w:color="auto"/>
                                                            <w:right w:val="none" w:sz="0" w:space="0" w:color="auto"/>
                                                          </w:divBdr>
                                                          <w:divsChild>
                                                            <w:div w:id="84725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4566505">
      <w:bodyDiv w:val="1"/>
      <w:marLeft w:val="0"/>
      <w:marRight w:val="0"/>
      <w:marTop w:val="0"/>
      <w:marBottom w:val="0"/>
      <w:divBdr>
        <w:top w:val="none" w:sz="0" w:space="0" w:color="auto"/>
        <w:left w:val="none" w:sz="0" w:space="0" w:color="auto"/>
        <w:bottom w:val="none" w:sz="0" w:space="0" w:color="auto"/>
        <w:right w:val="none" w:sz="0" w:space="0" w:color="auto"/>
      </w:divBdr>
      <w:divsChild>
        <w:div w:id="351231001">
          <w:marLeft w:val="0"/>
          <w:marRight w:val="0"/>
          <w:marTop w:val="0"/>
          <w:marBottom w:val="0"/>
          <w:divBdr>
            <w:top w:val="none" w:sz="0" w:space="0" w:color="auto"/>
            <w:left w:val="none" w:sz="0" w:space="0" w:color="auto"/>
            <w:bottom w:val="none" w:sz="0" w:space="0" w:color="auto"/>
            <w:right w:val="none" w:sz="0" w:space="0" w:color="auto"/>
          </w:divBdr>
          <w:divsChild>
            <w:div w:id="1168784722">
              <w:marLeft w:val="0"/>
              <w:marRight w:val="0"/>
              <w:marTop w:val="0"/>
              <w:marBottom w:val="0"/>
              <w:divBdr>
                <w:top w:val="none" w:sz="0" w:space="0" w:color="auto"/>
                <w:left w:val="none" w:sz="0" w:space="0" w:color="auto"/>
                <w:bottom w:val="none" w:sz="0" w:space="0" w:color="auto"/>
                <w:right w:val="none" w:sz="0" w:space="0" w:color="auto"/>
              </w:divBdr>
              <w:divsChild>
                <w:div w:id="1295408817">
                  <w:marLeft w:val="0"/>
                  <w:marRight w:val="0"/>
                  <w:marTop w:val="0"/>
                  <w:marBottom w:val="0"/>
                  <w:divBdr>
                    <w:top w:val="single" w:sz="6" w:space="8" w:color="BBBFBF"/>
                    <w:left w:val="single" w:sz="6" w:space="8" w:color="BBBFBF"/>
                    <w:bottom w:val="single" w:sz="6" w:space="8" w:color="BBBFBF"/>
                    <w:right w:val="single" w:sz="6" w:space="8" w:color="BBBFBF"/>
                  </w:divBdr>
                  <w:divsChild>
                    <w:div w:id="764108929">
                      <w:marLeft w:val="0"/>
                      <w:marRight w:val="0"/>
                      <w:marTop w:val="0"/>
                      <w:marBottom w:val="0"/>
                      <w:divBdr>
                        <w:top w:val="none" w:sz="0" w:space="0" w:color="auto"/>
                        <w:left w:val="none" w:sz="0" w:space="0" w:color="auto"/>
                        <w:bottom w:val="none" w:sz="0" w:space="0" w:color="auto"/>
                        <w:right w:val="none" w:sz="0" w:space="0" w:color="auto"/>
                      </w:divBdr>
                      <w:divsChild>
                        <w:div w:id="1208835750">
                          <w:marLeft w:val="0"/>
                          <w:marRight w:val="0"/>
                          <w:marTop w:val="0"/>
                          <w:marBottom w:val="0"/>
                          <w:divBdr>
                            <w:top w:val="none" w:sz="0" w:space="0" w:color="auto"/>
                            <w:left w:val="none" w:sz="0" w:space="0" w:color="auto"/>
                            <w:bottom w:val="none" w:sz="0" w:space="0" w:color="auto"/>
                            <w:right w:val="none" w:sz="0" w:space="0" w:color="auto"/>
                          </w:divBdr>
                          <w:divsChild>
                            <w:div w:id="2133091976">
                              <w:marLeft w:val="0"/>
                              <w:marRight w:val="0"/>
                              <w:marTop w:val="0"/>
                              <w:marBottom w:val="0"/>
                              <w:divBdr>
                                <w:top w:val="none" w:sz="0" w:space="0" w:color="auto"/>
                                <w:left w:val="none" w:sz="0" w:space="0" w:color="auto"/>
                                <w:bottom w:val="none" w:sz="0" w:space="0" w:color="auto"/>
                                <w:right w:val="none" w:sz="0" w:space="0" w:color="auto"/>
                              </w:divBdr>
                            </w:div>
                            <w:div w:id="320234280">
                              <w:marLeft w:val="0"/>
                              <w:marRight w:val="0"/>
                              <w:marTop w:val="0"/>
                              <w:marBottom w:val="0"/>
                              <w:divBdr>
                                <w:top w:val="none" w:sz="0" w:space="0" w:color="auto"/>
                                <w:left w:val="none" w:sz="0" w:space="0" w:color="auto"/>
                                <w:bottom w:val="none" w:sz="0" w:space="0" w:color="auto"/>
                                <w:right w:val="none" w:sz="0" w:space="0" w:color="auto"/>
                              </w:divBdr>
                            </w:div>
                            <w:div w:id="560871787">
                              <w:marLeft w:val="0"/>
                              <w:marRight w:val="0"/>
                              <w:marTop w:val="0"/>
                              <w:marBottom w:val="0"/>
                              <w:divBdr>
                                <w:top w:val="none" w:sz="0" w:space="0" w:color="auto"/>
                                <w:left w:val="none" w:sz="0" w:space="0" w:color="auto"/>
                                <w:bottom w:val="none" w:sz="0" w:space="0" w:color="auto"/>
                                <w:right w:val="none" w:sz="0" w:space="0" w:color="auto"/>
                              </w:divBdr>
                            </w:div>
                            <w:div w:id="146743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9898133">
      <w:bodyDiv w:val="1"/>
      <w:marLeft w:val="0"/>
      <w:marRight w:val="0"/>
      <w:marTop w:val="0"/>
      <w:marBottom w:val="0"/>
      <w:divBdr>
        <w:top w:val="none" w:sz="0" w:space="0" w:color="auto"/>
        <w:left w:val="none" w:sz="0" w:space="0" w:color="auto"/>
        <w:bottom w:val="none" w:sz="0" w:space="0" w:color="auto"/>
        <w:right w:val="none" w:sz="0" w:space="0" w:color="auto"/>
      </w:divBdr>
      <w:divsChild>
        <w:div w:id="298534162">
          <w:marLeft w:val="0"/>
          <w:marRight w:val="0"/>
          <w:marTop w:val="0"/>
          <w:marBottom w:val="0"/>
          <w:divBdr>
            <w:top w:val="none" w:sz="0" w:space="0" w:color="auto"/>
            <w:left w:val="none" w:sz="0" w:space="0" w:color="auto"/>
            <w:bottom w:val="none" w:sz="0" w:space="0" w:color="auto"/>
            <w:right w:val="none" w:sz="0" w:space="0" w:color="auto"/>
          </w:divBdr>
          <w:divsChild>
            <w:div w:id="1363554928">
              <w:marLeft w:val="0"/>
              <w:marRight w:val="0"/>
              <w:marTop w:val="0"/>
              <w:marBottom w:val="0"/>
              <w:divBdr>
                <w:top w:val="none" w:sz="0" w:space="0" w:color="auto"/>
                <w:left w:val="none" w:sz="0" w:space="0" w:color="auto"/>
                <w:bottom w:val="none" w:sz="0" w:space="0" w:color="auto"/>
                <w:right w:val="none" w:sz="0" w:space="0" w:color="auto"/>
              </w:divBdr>
              <w:divsChild>
                <w:div w:id="1488397316">
                  <w:marLeft w:val="0"/>
                  <w:marRight w:val="0"/>
                  <w:marTop w:val="0"/>
                  <w:marBottom w:val="0"/>
                  <w:divBdr>
                    <w:top w:val="none" w:sz="0" w:space="0" w:color="auto"/>
                    <w:left w:val="none" w:sz="0" w:space="0" w:color="auto"/>
                    <w:bottom w:val="none" w:sz="0" w:space="0" w:color="auto"/>
                    <w:right w:val="none" w:sz="0" w:space="0" w:color="auto"/>
                  </w:divBdr>
                  <w:divsChild>
                    <w:div w:id="605692953">
                      <w:marLeft w:val="0"/>
                      <w:marRight w:val="0"/>
                      <w:marTop w:val="0"/>
                      <w:marBottom w:val="0"/>
                      <w:divBdr>
                        <w:top w:val="none" w:sz="0" w:space="0" w:color="auto"/>
                        <w:left w:val="none" w:sz="0" w:space="0" w:color="auto"/>
                        <w:bottom w:val="none" w:sz="0" w:space="0" w:color="auto"/>
                        <w:right w:val="none" w:sz="0" w:space="0" w:color="auto"/>
                      </w:divBdr>
                      <w:divsChild>
                        <w:div w:id="1345089545">
                          <w:marLeft w:val="0"/>
                          <w:marRight w:val="0"/>
                          <w:marTop w:val="0"/>
                          <w:marBottom w:val="0"/>
                          <w:divBdr>
                            <w:top w:val="none" w:sz="0" w:space="0" w:color="auto"/>
                            <w:left w:val="none" w:sz="0" w:space="0" w:color="auto"/>
                            <w:bottom w:val="none" w:sz="0" w:space="0" w:color="auto"/>
                            <w:right w:val="none" w:sz="0" w:space="0" w:color="auto"/>
                          </w:divBdr>
                          <w:divsChild>
                            <w:div w:id="242297097">
                              <w:marLeft w:val="0"/>
                              <w:marRight w:val="0"/>
                              <w:marTop w:val="0"/>
                              <w:marBottom w:val="0"/>
                              <w:divBdr>
                                <w:top w:val="none" w:sz="0" w:space="0" w:color="auto"/>
                                <w:left w:val="none" w:sz="0" w:space="0" w:color="auto"/>
                                <w:bottom w:val="none" w:sz="0" w:space="0" w:color="auto"/>
                                <w:right w:val="none" w:sz="0" w:space="0" w:color="auto"/>
                              </w:divBdr>
                              <w:divsChild>
                                <w:div w:id="1052315950">
                                  <w:marLeft w:val="0"/>
                                  <w:marRight w:val="0"/>
                                  <w:marTop w:val="0"/>
                                  <w:marBottom w:val="0"/>
                                  <w:divBdr>
                                    <w:top w:val="none" w:sz="0" w:space="0" w:color="auto"/>
                                    <w:left w:val="none" w:sz="0" w:space="0" w:color="auto"/>
                                    <w:bottom w:val="none" w:sz="0" w:space="0" w:color="auto"/>
                                    <w:right w:val="none" w:sz="0" w:space="0" w:color="auto"/>
                                  </w:divBdr>
                                  <w:divsChild>
                                    <w:div w:id="1432317681">
                                      <w:marLeft w:val="0"/>
                                      <w:marRight w:val="0"/>
                                      <w:marTop w:val="0"/>
                                      <w:marBottom w:val="0"/>
                                      <w:divBdr>
                                        <w:top w:val="none" w:sz="0" w:space="0" w:color="auto"/>
                                        <w:left w:val="none" w:sz="0" w:space="0" w:color="auto"/>
                                        <w:bottom w:val="none" w:sz="0" w:space="0" w:color="auto"/>
                                        <w:right w:val="none" w:sz="0" w:space="0" w:color="auto"/>
                                      </w:divBdr>
                                      <w:divsChild>
                                        <w:div w:id="45179146">
                                          <w:marLeft w:val="0"/>
                                          <w:marRight w:val="0"/>
                                          <w:marTop w:val="0"/>
                                          <w:marBottom w:val="0"/>
                                          <w:divBdr>
                                            <w:top w:val="none" w:sz="0" w:space="0" w:color="auto"/>
                                            <w:left w:val="none" w:sz="0" w:space="0" w:color="auto"/>
                                            <w:bottom w:val="none" w:sz="0" w:space="0" w:color="auto"/>
                                            <w:right w:val="none" w:sz="0" w:space="0" w:color="auto"/>
                                          </w:divBdr>
                                          <w:divsChild>
                                            <w:div w:id="1264191358">
                                              <w:marLeft w:val="0"/>
                                              <w:marRight w:val="0"/>
                                              <w:marTop w:val="0"/>
                                              <w:marBottom w:val="0"/>
                                              <w:divBdr>
                                                <w:top w:val="none" w:sz="0" w:space="0" w:color="auto"/>
                                                <w:left w:val="none" w:sz="0" w:space="0" w:color="auto"/>
                                                <w:bottom w:val="none" w:sz="0" w:space="0" w:color="auto"/>
                                                <w:right w:val="none" w:sz="0" w:space="0" w:color="auto"/>
                                              </w:divBdr>
                                              <w:divsChild>
                                                <w:div w:id="1762603290">
                                                  <w:marLeft w:val="0"/>
                                                  <w:marRight w:val="0"/>
                                                  <w:marTop w:val="0"/>
                                                  <w:marBottom w:val="0"/>
                                                  <w:divBdr>
                                                    <w:top w:val="none" w:sz="0" w:space="0" w:color="auto"/>
                                                    <w:left w:val="none" w:sz="0" w:space="0" w:color="auto"/>
                                                    <w:bottom w:val="none" w:sz="0" w:space="0" w:color="auto"/>
                                                    <w:right w:val="none" w:sz="0" w:space="0" w:color="auto"/>
                                                  </w:divBdr>
                                                  <w:divsChild>
                                                    <w:div w:id="1661544283">
                                                      <w:marLeft w:val="0"/>
                                                      <w:marRight w:val="0"/>
                                                      <w:marTop w:val="0"/>
                                                      <w:marBottom w:val="0"/>
                                                      <w:divBdr>
                                                        <w:top w:val="none" w:sz="0" w:space="0" w:color="auto"/>
                                                        <w:left w:val="none" w:sz="0" w:space="0" w:color="auto"/>
                                                        <w:bottom w:val="none" w:sz="0" w:space="0" w:color="auto"/>
                                                        <w:right w:val="none" w:sz="0" w:space="0" w:color="auto"/>
                                                      </w:divBdr>
                                                      <w:divsChild>
                                                        <w:div w:id="1401633749">
                                                          <w:marLeft w:val="0"/>
                                                          <w:marRight w:val="0"/>
                                                          <w:marTop w:val="0"/>
                                                          <w:marBottom w:val="0"/>
                                                          <w:divBdr>
                                                            <w:top w:val="none" w:sz="0" w:space="0" w:color="auto"/>
                                                            <w:left w:val="none" w:sz="0" w:space="0" w:color="auto"/>
                                                            <w:bottom w:val="none" w:sz="0" w:space="0" w:color="auto"/>
                                                            <w:right w:val="none" w:sz="0" w:space="0" w:color="auto"/>
                                                          </w:divBdr>
                                                          <w:divsChild>
                                                            <w:div w:id="175199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2252821">
      <w:bodyDiv w:val="1"/>
      <w:marLeft w:val="0"/>
      <w:marRight w:val="0"/>
      <w:marTop w:val="0"/>
      <w:marBottom w:val="0"/>
      <w:divBdr>
        <w:top w:val="none" w:sz="0" w:space="0" w:color="auto"/>
        <w:left w:val="none" w:sz="0" w:space="0" w:color="auto"/>
        <w:bottom w:val="none" w:sz="0" w:space="0" w:color="auto"/>
        <w:right w:val="none" w:sz="0" w:space="0" w:color="auto"/>
      </w:divBdr>
      <w:divsChild>
        <w:div w:id="324163923">
          <w:marLeft w:val="0"/>
          <w:marRight w:val="0"/>
          <w:marTop w:val="0"/>
          <w:marBottom w:val="0"/>
          <w:divBdr>
            <w:top w:val="none" w:sz="0" w:space="0" w:color="auto"/>
            <w:left w:val="none" w:sz="0" w:space="0" w:color="auto"/>
            <w:bottom w:val="none" w:sz="0" w:space="0" w:color="auto"/>
            <w:right w:val="none" w:sz="0" w:space="0" w:color="auto"/>
          </w:divBdr>
          <w:divsChild>
            <w:div w:id="172884816">
              <w:marLeft w:val="0"/>
              <w:marRight w:val="0"/>
              <w:marTop w:val="0"/>
              <w:marBottom w:val="0"/>
              <w:divBdr>
                <w:top w:val="none" w:sz="0" w:space="0" w:color="auto"/>
                <w:left w:val="none" w:sz="0" w:space="0" w:color="auto"/>
                <w:bottom w:val="none" w:sz="0" w:space="0" w:color="auto"/>
                <w:right w:val="none" w:sz="0" w:space="0" w:color="auto"/>
              </w:divBdr>
              <w:divsChild>
                <w:div w:id="1390113713">
                  <w:marLeft w:val="0"/>
                  <w:marRight w:val="0"/>
                  <w:marTop w:val="0"/>
                  <w:marBottom w:val="0"/>
                  <w:divBdr>
                    <w:top w:val="none" w:sz="0" w:space="0" w:color="auto"/>
                    <w:left w:val="none" w:sz="0" w:space="0" w:color="auto"/>
                    <w:bottom w:val="none" w:sz="0" w:space="0" w:color="auto"/>
                    <w:right w:val="none" w:sz="0" w:space="0" w:color="auto"/>
                  </w:divBdr>
                  <w:divsChild>
                    <w:div w:id="50932417">
                      <w:marLeft w:val="0"/>
                      <w:marRight w:val="0"/>
                      <w:marTop w:val="0"/>
                      <w:marBottom w:val="0"/>
                      <w:divBdr>
                        <w:top w:val="none" w:sz="0" w:space="0" w:color="auto"/>
                        <w:left w:val="none" w:sz="0" w:space="0" w:color="auto"/>
                        <w:bottom w:val="none" w:sz="0" w:space="0" w:color="auto"/>
                        <w:right w:val="none" w:sz="0" w:space="0" w:color="auto"/>
                      </w:divBdr>
                      <w:divsChild>
                        <w:div w:id="1670251677">
                          <w:marLeft w:val="0"/>
                          <w:marRight w:val="0"/>
                          <w:marTop w:val="0"/>
                          <w:marBottom w:val="0"/>
                          <w:divBdr>
                            <w:top w:val="none" w:sz="0" w:space="0" w:color="auto"/>
                            <w:left w:val="none" w:sz="0" w:space="0" w:color="auto"/>
                            <w:bottom w:val="none" w:sz="0" w:space="0" w:color="auto"/>
                            <w:right w:val="none" w:sz="0" w:space="0" w:color="auto"/>
                          </w:divBdr>
                          <w:divsChild>
                            <w:div w:id="546799394">
                              <w:marLeft w:val="0"/>
                              <w:marRight w:val="0"/>
                              <w:marTop w:val="0"/>
                              <w:marBottom w:val="0"/>
                              <w:divBdr>
                                <w:top w:val="none" w:sz="0" w:space="0" w:color="auto"/>
                                <w:left w:val="none" w:sz="0" w:space="0" w:color="auto"/>
                                <w:bottom w:val="none" w:sz="0" w:space="0" w:color="auto"/>
                                <w:right w:val="none" w:sz="0" w:space="0" w:color="auto"/>
                              </w:divBdr>
                              <w:divsChild>
                                <w:div w:id="2134596799">
                                  <w:marLeft w:val="0"/>
                                  <w:marRight w:val="0"/>
                                  <w:marTop w:val="0"/>
                                  <w:marBottom w:val="0"/>
                                  <w:divBdr>
                                    <w:top w:val="none" w:sz="0" w:space="0" w:color="auto"/>
                                    <w:left w:val="none" w:sz="0" w:space="0" w:color="auto"/>
                                    <w:bottom w:val="none" w:sz="0" w:space="0" w:color="auto"/>
                                    <w:right w:val="none" w:sz="0" w:space="0" w:color="auto"/>
                                  </w:divBdr>
                                  <w:divsChild>
                                    <w:div w:id="1489058586">
                                      <w:marLeft w:val="0"/>
                                      <w:marRight w:val="0"/>
                                      <w:marTop w:val="0"/>
                                      <w:marBottom w:val="0"/>
                                      <w:divBdr>
                                        <w:top w:val="none" w:sz="0" w:space="0" w:color="auto"/>
                                        <w:left w:val="none" w:sz="0" w:space="0" w:color="auto"/>
                                        <w:bottom w:val="none" w:sz="0" w:space="0" w:color="auto"/>
                                        <w:right w:val="none" w:sz="0" w:space="0" w:color="auto"/>
                                      </w:divBdr>
                                      <w:divsChild>
                                        <w:div w:id="575823491">
                                          <w:marLeft w:val="0"/>
                                          <w:marRight w:val="0"/>
                                          <w:marTop w:val="0"/>
                                          <w:marBottom w:val="0"/>
                                          <w:divBdr>
                                            <w:top w:val="none" w:sz="0" w:space="0" w:color="auto"/>
                                            <w:left w:val="none" w:sz="0" w:space="0" w:color="auto"/>
                                            <w:bottom w:val="none" w:sz="0" w:space="0" w:color="auto"/>
                                            <w:right w:val="none" w:sz="0" w:space="0" w:color="auto"/>
                                          </w:divBdr>
                                          <w:divsChild>
                                            <w:div w:id="569459864">
                                              <w:marLeft w:val="0"/>
                                              <w:marRight w:val="0"/>
                                              <w:marTop w:val="0"/>
                                              <w:marBottom w:val="0"/>
                                              <w:divBdr>
                                                <w:top w:val="none" w:sz="0" w:space="0" w:color="auto"/>
                                                <w:left w:val="none" w:sz="0" w:space="0" w:color="auto"/>
                                                <w:bottom w:val="none" w:sz="0" w:space="0" w:color="auto"/>
                                                <w:right w:val="none" w:sz="0" w:space="0" w:color="auto"/>
                                              </w:divBdr>
                                              <w:divsChild>
                                                <w:div w:id="173350411">
                                                  <w:marLeft w:val="0"/>
                                                  <w:marRight w:val="0"/>
                                                  <w:marTop w:val="0"/>
                                                  <w:marBottom w:val="0"/>
                                                  <w:divBdr>
                                                    <w:top w:val="none" w:sz="0" w:space="0" w:color="auto"/>
                                                    <w:left w:val="none" w:sz="0" w:space="0" w:color="auto"/>
                                                    <w:bottom w:val="none" w:sz="0" w:space="0" w:color="auto"/>
                                                    <w:right w:val="none" w:sz="0" w:space="0" w:color="auto"/>
                                                  </w:divBdr>
                                                  <w:divsChild>
                                                    <w:div w:id="1518421124">
                                                      <w:marLeft w:val="0"/>
                                                      <w:marRight w:val="0"/>
                                                      <w:marTop w:val="0"/>
                                                      <w:marBottom w:val="0"/>
                                                      <w:divBdr>
                                                        <w:top w:val="none" w:sz="0" w:space="0" w:color="auto"/>
                                                        <w:left w:val="none" w:sz="0" w:space="0" w:color="auto"/>
                                                        <w:bottom w:val="none" w:sz="0" w:space="0" w:color="auto"/>
                                                        <w:right w:val="none" w:sz="0" w:space="0" w:color="auto"/>
                                                      </w:divBdr>
                                                      <w:divsChild>
                                                        <w:div w:id="1864787661">
                                                          <w:marLeft w:val="0"/>
                                                          <w:marRight w:val="0"/>
                                                          <w:marTop w:val="0"/>
                                                          <w:marBottom w:val="0"/>
                                                          <w:divBdr>
                                                            <w:top w:val="none" w:sz="0" w:space="0" w:color="auto"/>
                                                            <w:left w:val="none" w:sz="0" w:space="0" w:color="auto"/>
                                                            <w:bottom w:val="none" w:sz="0" w:space="0" w:color="auto"/>
                                                            <w:right w:val="none" w:sz="0" w:space="0" w:color="auto"/>
                                                          </w:divBdr>
                                                          <w:divsChild>
                                                            <w:div w:id="104930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275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0FE9A-145D-46EF-ACA1-D5A7892D8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1915</Words>
  <Characters>10916</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Бурангулова</cp:lastModifiedBy>
  <cp:revision>45</cp:revision>
  <cp:lastPrinted>2016-11-14T10:16:00Z</cp:lastPrinted>
  <dcterms:created xsi:type="dcterms:W3CDTF">2015-07-20T07:42:00Z</dcterms:created>
  <dcterms:modified xsi:type="dcterms:W3CDTF">2016-11-14T10:16:00Z</dcterms:modified>
</cp:coreProperties>
</file>